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7B" w:rsidRDefault="00CE4CA4" w:rsidP="00310147">
      <w:pPr>
        <w:spacing w:after="0" w:line="240" w:lineRule="auto"/>
        <w:rPr>
          <w:rFonts w:asciiTheme="majorBidi" w:hAnsiTheme="majorBidi" w:cstheme="majorBidi"/>
          <w:b/>
          <w:bCs/>
          <w:sz w:val="24"/>
          <w:szCs w:val="24"/>
        </w:rPr>
      </w:pPr>
      <w:r w:rsidRPr="00310147">
        <w:rPr>
          <w:rFonts w:asciiTheme="majorBidi" w:hAnsiTheme="majorBidi" w:cstheme="majorBidi"/>
          <w:b/>
          <w:bCs/>
          <w:sz w:val="24"/>
          <w:szCs w:val="24"/>
        </w:rPr>
        <w:t xml:space="preserve">Penyuluhan Pentingnya Pencantuman Label </w:t>
      </w:r>
      <w:r w:rsidR="000D1FB8" w:rsidRPr="00310147">
        <w:rPr>
          <w:rFonts w:asciiTheme="majorBidi" w:hAnsiTheme="majorBidi" w:cstheme="majorBidi"/>
          <w:b/>
          <w:bCs/>
          <w:sz w:val="24"/>
          <w:szCs w:val="24"/>
        </w:rPr>
        <w:t xml:space="preserve">dan </w:t>
      </w:r>
      <w:r w:rsidR="002434D4" w:rsidRPr="00310147">
        <w:rPr>
          <w:rFonts w:asciiTheme="majorBidi" w:hAnsiTheme="majorBidi" w:cstheme="majorBidi"/>
          <w:b/>
          <w:bCs/>
          <w:sz w:val="24"/>
          <w:szCs w:val="24"/>
          <w:lang w:val="id-ID"/>
        </w:rPr>
        <w:t xml:space="preserve">Mentorship </w:t>
      </w:r>
      <w:r w:rsidR="000D1FB8" w:rsidRPr="00310147">
        <w:rPr>
          <w:rFonts w:asciiTheme="majorBidi" w:hAnsiTheme="majorBidi" w:cstheme="majorBidi"/>
          <w:b/>
          <w:bCs/>
          <w:sz w:val="24"/>
          <w:szCs w:val="24"/>
        </w:rPr>
        <w:t xml:space="preserve">Nomor Induk Berusaha </w:t>
      </w:r>
      <w:r w:rsidRPr="00310147">
        <w:rPr>
          <w:rFonts w:asciiTheme="majorBidi" w:hAnsiTheme="majorBidi" w:cstheme="majorBidi"/>
          <w:b/>
          <w:bCs/>
          <w:sz w:val="24"/>
          <w:szCs w:val="24"/>
        </w:rPr>
        <w:t>Terhadap UMKM</w:t>
      </w:r>
      <w:r w:rsidR="002434D4" w:rsidRPr="00310147">
        <w:rPr>
          <w:rFonts w:asciiTheme="majorBidi" w:hAnsiTheme="majorBidi" w:cstheme="majorBidi"/>
          <w:b/>
          <w:bCs/>
          <w:sz w:val="24"/>
          <w:szCs w:val="24"/>
          <w:lang w:val="id-ID"/>
        </w:rPr>
        <w:t xml:space="preserve"> </w:t>
      </w:r>
      <w:r w:rsidRPr="00310147">
        <w:rPr>
          <w:rFonts w:asciiTheme="majorBidi" w:hAnsiTheme="majorBidi" w:cstheme="majorBidi"/>
          <w:b/>
          <w:bCs/>
          <w:sz w:val="24"/>
          <w:szCs w:val="24"/>
        </w:rPr>
        <w:t>Di Desa Baddurih</w:t>
      </w:r>
    </w:p>
    <w:p w:rsidR="00FB2091" w:rsidRPr="00310147" w:rsidRDefault="00FB2091" w:rsidP="00310147">
      <w:pPr>
        <w:spacing w:after="0" w:line="240" w:lineRule="auto"/>
        <w:rPr>
          <w:rFonts w:asciiTheme="majorBidi" w:hAnsiTheme="majorBidi" w:cstheme="majorBidi"/>
          <w:b/>
          <w:bCs/>
          <w:sz w:val="24"/>
          <w:szCs w:val="24"/>
        </w:rPr>
      </w:pPr>
      <w:bookmarkStart w:id="0" w:name="_GoBack"/>
      <w:bookmarkEnd w:id="0"/>
    </w:p>
    <w:p w:rsidR="00310147" w:rsidRPr="00FB2091" w:rsidRDefault="00310147" w:rsidP="00310147">
      <w:pPr>
        <w:spacing w:after="0" w:line="240" w:lineRule="auto"/>
        <w:rPr>
          <w:rFonts w:ascii="Book Antiqua" w:hAnsi="Book Antiqua"/>
          <w:sz w:val="24"/>
          <w:szCs w:val="24"/>
          <w:lang w:val="id-ID"/>
        </w:rPr>
      </w:pPr>
      <w:r w:rsidRPr="002F200F">
        <w:rPr>
          <w:rFonts w:ascii="Book Antiqua" w:hAnsi="Book Antiqua"/>
          <w:sz w:val="24"/>
          <w:szCs w:val="24"/>
        </w:rPr>
        <w:t>Febrina Heryanti</w:t>
      </w:r>
      <w:r w:rsidR="002F200F" w:rsidRPr="002F200F">
        <w:rPr>
          <w:rFonts w:ascii="Book Antiqua" w:hAnsi="Book Antiqua"/>
          <w:sz w:val="24"/>
          <w:szCs w:val="24"/>
          <w:vertAlign w:val="superscript"/>
          <w:lang w:val="id-ID"/>
        </w:rPr>
        <w:t>1</w:t>
      </w:r>
      <w:r w:rsidRPr="002F200F">
        <w:rPr>
          <w:rFonts w:ascii="Book Antiqua" w:hAnsi="Book Antiqua"/>
          <w:sz w:val="24"/>
          <w:szCs w:val="24"/>
          <w:lang w:val="id-ID"/>
        </w:rPr>
        <w:t xml:space="preserve">, </w:t>
      </w:r>
      <w:r w:rsidR="00FB2091">
        <w:rPr>
          <w:rFonts w:ascii="Book Antiqua" w:hAnsi="Book Antiqua"/>
          <w:sz w:val="24"/>
          <w:szCs w:val="24"/>
          <w:lang w:val="id-ID"/>
        </w:rPr>
        <w:t>Mahsun Ismail</w:t>
      </w:r>
      <w:r w:rsidR="00FB2091">
        <w:rPr>
          <w:rFonts w:ascii="Book Antiqua" w:hAnsi="Book Antiqua"/>
          <w:sz w:val="24"/>
          <w:szCs w:val="24"/>
          <w:vertAlign w:val="superscript"/>
          <w:lang w:val="id-ID"/>
        </w:rPr>
        <w:t>2</w:t>
      </w:r>
      <w:r w:rsidR="00FB2091">
        <w:rPr>
          <w:rFonts w:ascii="Book Antiqua" w:hAnsi="Book Antiqua"/>
          <w:sz w:val="24"/>
          <w:szCs w:val="24"/>
          <w:lang w:val="id-ID"/>
        </w:rPr>
        <w:t>, Gatot Subroto</w:t>
      </w:r>
      <w:r w:rsidR="00FB2091">
        <w:rPr>
          <w:rFonts w:ascii="Book Antiqua" w:hAnsi="Book Antiqua"/>
          <w:sz w:val="24"/>
          <w:szCs w:val="24"/>
          <w:vertAlign w:val="superscript"/>
          <w:lang w:val="id-ID"/>
        </w:rPr>
        <w:t>3</w:t>
      </w:r>
      <w:r w:rsidR="00FB2091">
        <w:rPr>
          <w:rFonts w:ascii="Book Antiqua" w:hAnsi="Book Antiqua"/>
          <w:sz w:val="24"/>
          <w:szCs w:val="24"/>
          <w:lang w:val="id-ID"/>
        </w:rPr>
        <w:t>, Adi Gunawan</w:t>
      </w:r>
      <w:r w:rsidR="00FB2091">
        <w:rPr>
          <w:rFonts w:ascii="Book Antiqua" w:hAnsi="Book Antiqua"/>
          <w:sz w:val="24"/>
          <w:szCs w:val="24"/>
          <w:vertAlign w:val="superscript"/>
          <w:lang w:val="id-ID"/>
        </w:rPr>
        <w:t>4</w:t>
      </w:r>
      <w:r w:rsidR="00FB2091">
        <w:rPr>
          <w:rFonts w:ascii="Book Antiqua" w:hAnsi="Book Antiqua"/>
          <w:sz w:val="24"/>
          <w:szCs w:val="24"/>
          <w:lang w:val="id-ID"/>
        </w:rPr>
        <w:t xml:space="preserve">, </w:t>
      </w:r>
      <w:r w:rsidRPr="002F200F">
        <w:rPr>
          <w:rFonts w:ascii="Book Antiqua" w:hAnsi="Book Antiqua" w:cstheme="majorBidi"/>
          <w:sz w:val="24"/>
          <w:szCs w:val="24"/>
        </w:rPr>
        <w:t>Miati</w:t>
      </w:r>
      <w:r w:rsidR="00FB2091">
        <w:rPr>
          <w:rFonts w:ascii="Book Antiqua" w:hAnsi="Book Antiqua" w:cstheme="majorBidi"/>
          <w:sz w:val="24"/>
          <w:szCs w:val="24"/>
          <w:vertAlign w:val="superscript"/>
          <w:lang w:val="id-ID"/>
        </w:rPr>
        <w:t>5</w:t>
      </w:r>
      <w:r w:rsidRPr="002F200F">
        <w:rPr>
          <w:rFonts w:ascii="Book Antiqua" w:hAnsi="Book Antiqua" w:cstheme="majorBidi"/>
          <w:sz w:val="24"/>
          <w:szCs w:val="24"/>
        </w:rPr>
        <w:t>, Ilham As Shidqi</w:t>
      </w:r>
      <w:r w:rsidR="00FB2091">
        <w:rPr>
          <w:rFonts w:ascii="Book Antiqua" w:hAnsi="Book Antiqua" w:cstheme="majorBidi"/>
          <w:sz w:val="24"/>
          <w:szCs w:val="24"/>
          <w:vertAlign w:val="superscript"/>
          <w:lang w:val="id-ID"/>
        </w:rPr>
        <w:t>6</w:t>
      </w:r>
      <w:r w:rsidRPr="002F200F">
        <w:rPr>
          <w:rFonts w:ascii="Book Antiqua" w:hAnsi="Book Antiqua" w:cstheme="majorBidi"/>
          <w:sz w:val="24"/>
          <w:szCs w:val="24"/>
        </w:rPr>
        <w:t>,</w:t>
      </w:r>
      <w:r w:rsidR="00FB2091">
        <w:rPr>
          <w:rFonts w:ascii="Book Antiqua" w:hAnsi="Book Antiqua" w:cstheme="majorBidi"/>
          <w:sz w:val="24"/>
          <w:szCs w:val="24"/>
          <w:lang w:val="id-ID"/>
        </w:rPr>
        <w:t xml:space="preserve"> </w:t>
      </w:r>
    </w:p>
    <w:p w:rsidR="003C341C" w:rsidRDefault="00FB2091" w:rsidP="00310147">
      <w:pPr>
        <w:spacing w:after="0" w:line="240" w:lineRule="auto"/>
        <w:rPr>
          <w:rFonts w:ascii="Book Antiqua" w:hAnsi="Book Antiqua" w:cstheme="majorBidi"/>
          <w:sz w:val="24"/>
          <w:szCs w:val="24"/>
        </w:rPr>
      </w:pPr>
      <w:r>
        <w:rPr>
          <w:rFonts w:ascii="Book Antiqua" w:hAnsi="Book Antiqua"/>
          <w:sz w:val="24"/>
          <w:szCs w:val="24"/>
          <w:vertAlign w:val="superscript"/>
          <w:lang w:val="id-ID"/>
        </w:rPr>
        <w:t xml:space="preserve">1,2,3,4 </w:t>
      </w:r>
      <w:r w:rsidR="002F200F">
        <w:rPr>
          <w:rFonts w:ascii="Book Antiqua" w:hAnsi="Book Antiqua"/>
          <w:sz w:val="24"/>
          <w:szCs w:val="24"/>
          <w:lang w:val="id-ID"/>
        </w:rPr>
        <w:t xml:space="preserve">Dosen Fakultas Hukum </w:t>
      </w:r>
      <w:r w:rsidR="00310147" w:rsidRPr="002F200F">
        <w:rPr>
          <w:rFonts w:ascii="Book Antiqua" w:hAnsi="Book Antiqua"/>
          <w:sz w:val="24"/>
          <w:szCs w:val="24"/>
        </w:rPr>
        <w:t>Universitas Madura, Email : febrinaheryanti@unira.ac.id</w:t>
      </w:r>
      <w:r w:rsidR="003C341C" w:rsidRPr="002F200F">
        <w:rPr>
          <w:rFonts w:ascii="Book Antiqua" w:hAnsi="Book Antiqua" w:cstheme="majorBidi"/>
          <w:sz w:val="24"/>
          <w:szCs w:val="24"/>
        </w:rPr>
        <w:t xml:space="preserve">, </w:t>
      </w:r>
    </w:p>
    <w:p w:rsidR="002F200F" w:rsidRDefault="00FB2091" w:rsidP="00310147">
      <w:pPr>
        <w:spacing w:after="0" w:line="240" w:lineRule="auto"/>
        <w:rPr>
          <w:rFonts w:ascii="Book Antiqua" w:hAnsi="Book Antiqua" w:cstheme="majorBidi"/>
          <w:sz w:val="24"/>
          <w:szCs w:val="24"/>
          <w:lang w:val="id-ID"/>
        </w:rPr>
      </w:pPr>
      <w:r>
        <w:rPr>
          <w:rFonts w:ascii="Book Antiqua" w:hAnsi="Book Antiqua" w:cstheme="majorBidi"/>
          <w:sz w:val="24"/>
          <w:szCs w:val="24"/>
          <w:vertAlign w:val="superscript"/>
          <w:lang w:val="id-ID"/>
        </w:rPr>
        <w:t xml:space="preserve">5 </w:t>
      </w:r>
      <w:r>
        <w:rPr>
          <w:rFonts w:ascii="Book Antiqua" w:hAnsi="Book Antiqua" w:cstheme="majorBidi"/>
          <w:sz w:val="24"/>
          <w:szCs w:val="24"/>
          <w:lang w:val="id-ID"/>
        </w:rPr>
        <w:t xml:space="preserve">Mahasiswa </w:t>
      </w:r>
      <w:r w:rsidR="002F200F">
        <w:rPr>
          <w:rFonts w:ascii="Book Antiqua" w:hAnsi="Book Antiqua" w:cstheme="majorBidi"/>
          <w:sz w:val="24"/>
          <w:szCs w:val="24"/>
          <w:lang w:val="id-ID"/>
        </w:rPr>
        <w:t xml:space="preserve">Universitas </w:t>
      </w:r>
      <w:r w:rsidR="002F200F" w:rsidRPr="002F200F">
        <w:rPr>
          <w:rFonts w:ascii="Book Antiqua" w:hAnsi="Book Antiqua" w:cstheme="majorBidi"/>
          <w:sz w:val="24"/>
          <w:szCs w:val="24"/>
          <w:lang w:val="id-ID"/>
        </w:rPr>
        <w:t>Madura</w:t>
      </w:r>
      <w:r>
        <w:rPr>
          <w:rFonts w:ascii="Book Antiqua" w:hAnsi="Book Antiqua" w:cstheme="majorBidi"/>
          <w:sz w:val="24"/>
          <w:szCs w:val="24"/>
          <w:lang w:val="id-ID"/>
        </w:rPr>
        <w:t>,</w:t>
      </w:r>
      <w:r w:rsidR="002F200F">
        <w:rPr>
          <w:rFonts w:ascii="Book Antiqua" w:hAnsi="Book Antiqua" w:cstheme="majorBidi"/>
          <w:sz w:val="24"/>
          <w:szCs w:val="24"/>
          <w:lang w:val="id-ID"/>
        </w:rPr>
        <w:t xml:space="preserve"> </w:t>
      </w:r>
      <w:r>
        <w:rPr>
          <w:rFonts w:ascii="Book Antiqua" w:hAnsi="Book Antiqua" w:cstheme="majorBidi"/>
          <w:sz w:val="24"/>
          <w:szCs w:val="24"/>
          <w:lang w:val="id-ID"/>
        </w:rPr>
        <w:t>Program Studi Bahasa Indonesia</w:t>
      </w:r>
    </w:p>
    <w:p w:rsidR="002F200F" w:rsidRPr="002F200F" w:rsidRDefault="00FB2091" w:rsidP="00310147">
      <w:pPr>
        <w:spacing w:after="0" w:line="240" w:lineRule="auto"/>
        <w:rPr>
          <w:rFonts w:ascii="Book Antiqua" w:hAnsi="Book Antiqua" w:cstheme="majorBidi"/>
          <w:sz w:val="24"/>
          <w:szCs w:val="24"/>
          <w:lang w:val="id-ID"/>
        </w:rPr>
      </w:pPr>
      <w:r>
        <w:rPr>
          <w:rFonts w:ascii="Book Antiqua" w:hAnsi="Book Antiqua" w:cstheme="majorBidi"/>
          <w:sz w:val="24"/>
          <w:szCs w:val="24"/>
          <w:vertAlign w:val="superscript"/>
          <w:lang w:val="id-ID"/>
        </w:rPr>
        <w:t xml:space="preserve">6 </w:t>
      </w:r>
      <w:r>
        <w:rPr>
          <w:rFonts w:ascii="Book Antiqua" w:hAnsi="Book Antiqua" w:cstheme="majorBidi"/>
          <w:sz w:val="24"/>
          <w:szCs w:val="24"/>
          <w:lang w:val="id-ID"/>
        </w:rPr>
        <w:t xml:space="preserve">Mahasiswa </w:t>
      </w:r>
      <w:r w:rsidR="002F200F">
        <w:rPr>
          <w:rFonts w:ascii="Book Antiqua" w:hAnsi="Book Antiqua" w:cstheme="majorBidi"/>
          <w:sz w:val="24"/>
          <w:szCs w:val="24"/>
          <w:lang w:val="id-ID"/>
        </w:rPr>
        <w:t>Universitas Madura</w:t>
      </w:r>
      <w:r>
        <w:rPr>
          <w:rFonts w:ascii="Book Antiqua" w:hAnsi="Book Antiqua" w:cstheme="majorBidi"/>
          <w:sz w:val="24"/>
          <w:szCs w:val="24"/>
          <w:lang w:val="id-ID"/>
        </w:rPr>
        <w:t>, Program Studi</w:t>
      </w:r>
      <w:r w:rsidR="002F200F">
        <w:rPr>
          <w:rFonts w:ascii="Book Antiqua" w:hAnsi="Book Antiqua" w:cstheme="majorBidi"/>
          <w:sz w:val="24"/>
          <w:szCs w:val="24"/>
          <w:lang w:val="id-ID"/>
        </w:rPr>
        <w:t xml:space="preserve"> Ilmu Administrasi</w:t>
      </w:r>
    </w:p>
    <w:p w:rsidR="00310147" w:rsidRPr="00310147" w:rsidRDefault="00310147" w:rsidP="00310147">
      <w:pPr>
        <w:spacing w:after="0" w:line="240" w:lineRule="auto"/>
        <w:rPr>
          <w:rFonts w:ascii="Book Antiqua" w:hAnsi="Book Antiqua" w:cstheme="majorBidi"/>
          <w:sz w:val="24"/>
          <w:szCs w:val="24"/>
        </w:rPr>
      </w:pPr>
    </w:p>
    <w:p w:rsidR="000D1FB8" w:rsidRPr="00310147" w:rsidRDefault="000D1FB8" w:rsidP="009F457A">
      <w:pPr>
        <w:spacing w:after="0" w:line="240" w:lineRule="auto"/>
        <w:jc w:val="center"/>
        <w:rPr>
          <w:rFonts w:ascii="Book Antiqua" w:hAnsi="Book Antiqua" w:cstheme="majorBidi"/>
          <w:sz w:val="24"/>
          <w:szCs w:val="24"/>
        </w:rPr>
      </w:pPr>
    </w:p>
    <w:p w:rsidR="000D1FB8" w:rsidRPr="00310147" w:rsidRDefault="000D1FB8" w:rsidP="009F457A">
      <w:pPr>
        <w:spacing w:after="0" w:line="240" w:lineRule="auto"/>
        <w:jc w:val="center"/>
        <w:rPr>
          <w:rFonts w:ascii="Book Antiqua" w:hAnsi="Book Antiqua" w:cstheme="majorBidi"/>
          <w:b/>
          <w:bCs/>
          <w:sz w:val="24"/>
          <w:szCs w:val="24"/>
        </w:rPr>
      </w:pPr>
      <w:r w:rsidRPr="00310147">
        <w:rPr>
          <w:rFonts w:ascii="Book Antiqua" w:hAnsi="Book Antiqua" w:cstheme="majorBidi"/>
          <w:b/>
          <w:bCs/>
          <w:sz w:val="24"/>
          <w:szCs w:val="24"/>
        </w:rPr>
        <w:t>Abstrak</w:t>
      </w:r>
    </w:p>
    <w:p w:rsidR="000D1FB8" w:rsidRPr="00810C3A" w:rsidRDefault="00D777B3" w:rsidP="00810C3A">
      <w:pPr>
        <w:spacing w:line="240" w:lineRule="auto"/>
        <w:jc w:val="both"/>
        <w:rPr>
          <w:rFonts w:ascii="Book Antiqua" w:hAnsi="Book Antiqua" w:cstheme="majorBidi"/>
          <w:sz w:val="26"/>
          <w:szCs w:val="26"/>
        </w:rPr>
      </w:pPr>
      <w:r w:rsidRPr="00810C3A">
        <w:rPr>
          <w:rFonts w:ascii="Book Antiqua" w:hAnsi="Book Antiqua" w:cstheme="majorBidi"/>
          <w:sz w:val="26"/>
          <w:szCs w:val="26"/>
        </w:rPr>
        <w:t>Penelitian ini mengulas tent</w:t>
      </w:r>
      <w:r w:rsidR="0066091F" w:rsidRPr="00810C3A">
        <w:rPr>
          <w:rFonts w:ascii="Book Antiqua" w:hAnsi="Book Antiqua" w:cstheme="majorBidi"/>
          <w:sz w:val="26"/>
          <w:szCs w:val="26"/>
        </w:rPr>
        <w:t>ang pentingnya pencantuman labe</w:t>
      </w:r>
      <w:r w:rsidR="0066091F" w:rsidRPr="00810C3A">
        <w:rPr>
          <w:rFonts w:ascii="Book Antiqua" w:hAnsi="Book Antiqua" w:cstheme="majorBidi"/>
          <w:sz w:val="26"/>
          <w:szCs w:val="26"/>
          <w:lang w:val="id-ID"/>
        </w:rPr>
        <w:t>l</w:t>
      </w:r>
      <w:r w:rsidRPr="00810C3A">
        <w:rPr>
          <w:rFonts w:ascii="Book Antiqua" w:hAnsi="Book Antiqua" w:cstheme="majorBidi"/>
          <w:sz w:val="26"/>
          <w:szCs w:val="26"/>
        </w:rPr>
        <w:t xml:space="preserve"> serta Nomor Induk Berusaha terhadap UMKM masyarakat desa baddurih. Tujuan dari penelitian ini yaitu untuk membantu masya</w:t>
      </w:r>
      <w:r w:rsidR="000D0792" w:rsidRPr="00810C3A">
        <w:rPr>
          <w:rFonts w:ascii="Book Antiqua" w:hAnsi="Book Antiqua" w:cstheme="majorBidi"/>
          <w:sz w:val="26"/>
          <w:szCs w:val="26"/>
        </w:rPr>
        <w:t>rakat</w:t>
      </w:r>
      <w:r w:rsidR="000D0792" w:rsidRPr="00810C3A">
        <w:rPr>
          <w:rFonts w:ascii="Book Antiqua" w:hAnsi="Book Antiqua" w:cstheme="majorBidi"/>
          <w:sz w:val="26"/>
          <w:szCs w:val="26"/>
          <w:lang w:val="id-ID"/>
        </w:rPr>
        <w:t xml:space="preserve"> </w:t>
      </w:r>
      <w:r w:rsidRPr="00810C3A">
        <w:rPr>
          <w:rFonts w:ascii="Book Antiqua" w:hAnsi="Book Antiqua" w:cstheme="majorBidi"/>
          <w:sz w:val="26"/>
          <w:szCs w:val="26"/>
        </w:rPr>
        <w:t>agar memiliki Nomor Induk Berusaha (NIB)</w:t>
      </w:r>
      <w:r w:rsidR="000D0792" w:rsidRPr="00810C3A">
        <w:rPr>
          <w:rFonts w:ascii="Book Antiqua" w:hAnsi="Book Antiqua" w:cstheme="majorBidi"/>
          <w:sz w:val="26"/>
          <w:szCs w:val="26"/>
          <w:lang w:val="id-ID"/>
        </w:rPr>
        <w:t xml:space="preserve"> untuk mandapatkan legalitas terhadap home industri yang mereka miliki. Selain </w:t>
      </w:r>
      <w:r w:rsidRPr="00810C3A">
        <w:rPr>
          <w:rFonts w:ascii="Book Antiqua" w:hAnsi="Book Antiqua" w:cstheme="majorBidi"/>
          <w:sz w:val="26"/>
          <w:szCs w:val="26"/>
        </w:rPr>
        <w:t xml:space="preserve"> </w:t>
      </w:r>
      <w:r w:rsidR="000D0792" w:rsidRPr="00810C3A">
        <w:rPr>
          <w:rFonts w:ascii="Book Antiqua" w:hAnsi="Book Antiqua" w:cstheme="majorBidi"/>
          <w:sz w:val="26"/>
          <w:szCs w:val="26"/>
          <w:lang w:val="id-ID"/>
        </w:rPr>
        <w:t xml:space="preserve">itu, </w:t>
      </w:r>
      <w:r w:rsidR="00145816" w:rsidRPr="00810C3A">
        <w:rPr>
          <w:rFonts w:ascii="Book Antiqua" w:hAnsi="Book Antiqua" w:cstheme="majorBidi"/>
          <w:sz w:val="26"/>
          <w:szCs w:val="26"/>
          <w:lang w:val="id-ID"/>
        </w:rPr>
        <w:t>untuk meningkatkan penjualan produk, tentunya tidak terlepas dari</w:t>
      </w:r>
      <w:r w:rsidRPr="00810C3A">
        <w:rPr>
          <w:rFonts w:ascii="Book Antiqua" w:hAnsi="Book Antiqua" w:cstheme="majorBidi"/>
          <w:sz w:val="26"/>
          <w:szCs w:val="26"/>
        </w:rPr>
        <w:t xml:space="preserve"> label yang unik agar lebih mudah untuk dipasarkan. Akan tetapi tujuan diadakannya penyuluhan mengenai pentingnya pencan</w:t>
      </w:r>
      <w:r w:rsidR="00145816" w:rsidRPr="00810C3A">
        <w:rPr>
          <w:rFonts w:ascii="Book Antiqua" w:hAnsi="Book Antiqua" w:cstheme="majorBidi"/>
          <w:sz w:val="26"/>
          <w:szCs w:val="26"/>
          <w:lang w:val="id-ID"/>
        </w:rPr>
        <w:t>t</w:t>
      </w:r>
      <w:r w:rsidR="00145816" w:rsidRPr="00810C3A">
        <w:rPr>
          <w:rFonts w:ascii="Book Antiqua" w:hAnsi="Book Antiqua" w:cstheme="majorBidi"/>
          <w:sz w:val="26"/>
          <w:szCs w:val="26"/>
        </w:rPr>
        <w:t>uman lab</w:t>
      </w:r>
      <w:r w:rsidR="00145816" w:rsidRPr="00810C3A">
        <w:rPr>
          <w:rFonts w:ascii="Book Antiqua" w:hAnsi="Book Antiqua" w:cstheme="majorBidi"/>
          <w:sz w:val="26"/>
          <w:szCs w:val="26"/>
          <w:lang w:val="id-ID"/>
        </w:rPr>
        <w:t xml:space="preserve">el </w:t>
      </w:r>
      <w:r w:rsidRPr="00810C3A">
        <w:rPr>
          <w:rFonts w:ascii="Book Antiqua" w:hAnsi="Book Antiqua" w:cstheme="majorBidi"/>
          <w:sz w:val="26"/>
          <w:szCs w:val="26"/>
        </w:rPr>
        <w:t xml:space="preserve">serta </w:t>
      </w:r>
      <w:r w:rsidR="00145816" w:rsidRPr="00810C3A">
        <w:rPr>
          <w:rFonts w:ascii="Book Antiqua" w:hAnsi="Book Antiqua" w:cstheme="majorBidi"/>
          <w:sz w:val="26"/>
          <w:szCs w:val="26"/>
          <w:lang w:val="id-ID"/>
        </w:rPr>
        <w:t xml:space="preserve">Mentorship </w:t>
      </w:r>
      <w:r w:rsidRPr="00810C3A">
        <w:rPr>
          <w:rFonts w:ascii="Book Antiqua" w:hAnsi="Book Antiqua" w:cstheme="majorBidi"/>
          <w:sz w:val="26"/>
          <w:szCs w:val="26"/>
        </w:rPr>
        <w:t xml:space="preserve">Nomor Induk Berusaha (NIB) yaitu untuk mengubah mindset dan meyakinkan masyarakat terlebih dahulu mengenai pentingnya pencantuman label serta NIB pada produk </w:t>
      </w:r>
      <w:r w:rsidR="00145816" w:rsidRPr="00810C3A">
        <w:rPr>
          <w:rFonts w:ascii="Book Antiqua" w:hAnsi="Book Antiqua" w:cstheme="majorBidi"/>
          <w:sz w:val="26"/>
          <w:szCs w:val="26"/>
          <w:lang w:val="id-ID"/>
        </w:rPr>
        <w:t xml:space="preserve">home industri </w:t>
      </w:r>
      <w:r w:rsidRPr="00810C3A">
        <w:rPr>
          <w:rFonts w:ascii="Book Antiqua" w:hAnsi="Book Antiqua" w:cstheme="majorBidi"/>
          <w:sz w:val="26"/>
          <w:szCs w:val="26"/>
        </w:rPr>
        <w:t>yang dihasilkan oleh masya</w:t>
      </w:r>
      <w:r w:rsidR="00253D96" w:rsidRPr="00810C3A">
        <w:rPr>
          <w:rFonts w:ascii="Book Antiqua" w:hAnsi="Book Antiqua" w:cstheme="majorBidi"/>
          <w:sz w:val="26"/>
          <w:szCs w:val="26"/>
        </w:rPr>
        <w:t>rakat Desa Baddurih. Penelitian ini dilakukan dengan menggunakan metode wawancara serta observasi lan</w:t>
      </w:r>
      <w:r w:rsidR="00145816" w:rsidRPr="00810C3A">
        <w:rPr>
          <w:rFonts w:ascii="Book Antiqua" w:hAnsi="Book Antiqua" w:cstheme="majorBidi"/>
          <w:sz w:val="26"/>
          <w:szCs w:val="26"/>
          <w:lang w:val="id-ID"/>
        </w:rPr>
        <w:t>g</w:t>
      </w:r>
      <w:r w:rsidR="00253D96" w:rsidRPr="00810C3A">
        <w:rPr>
          <w:rFonts w:ascii="Book Antiqua" w:hAnsi="Book Antiqua" w:cstheme="majorBidi"/>
          <w:sz w:val="26"/>
          <w:szCs w:val="26"/>
        </w:rPr>
        <w:t>sung terhadap masyarakat di setiap Dusun yang ada di Desa Baddurih, agar mempermudah peneliti untuk melakukan penelitian mengenai UMKM masyarakat yang sudah</w:t>
      </w:r>
      <w:r w:rsidR="00BA70A9" w:rsidRPr="00810C3A">
        <w:rPr>
          <w:rFonts w:ascii="Book Antiqua" w:hAnsi="Book Antiqua" w:cstheme="majorBidi"/>
          <w:sz w:val="26"/>
          <w:szCs w:val="26"/>
        </w:rPr>
        <w:t xml:space="preserve"> ataupun belum memiliki Nomor I</w:t>
      </w:r>
      <w:r w:rsidR="00BA70A9" w:rsidRPr="00810C3A">
        <w:rPr>
          <w:rFonts w:ascii="Book Antiqua" w:hAnsi="Book Antiqua" w:cstheme="majorBidi"/>
          <w:sz w:val="26"/>
          <w:szCs w:val="26"/>
          <w:lang w:val="id-ID"/>
        </w:rPr>
        <w:t>n</w:t>
      </w:r>
      <w:r w:rsidR="00253D96" w:rsidRPr="00810C3A">
        <w:rPr>
          <w:rFonts w:ascii="Book Antiqua" w:hAnsi="Book Antiqua" w:cstheme="majorBidi"/>
          <w:sz w:val="26"/>
          <w:szCs w:val="26"/>
        </w:rPr>
        <w:t xml:space="preserve">duk Berusa (NIB) serta </w:t>
      </w:r>
      <w:r w:rsidR="00145816" w:rsidRPr="00810C3A">
        <w:rPr>
          <w:rFonts w:ascii="Book Antiqua" w:hAnsi="Book Antiqua" w:cstheme="majorBidi"/>
          <w:sz w:val="26"/>
          <w:szCs w:val="26"/>
          <w:lang w:val="id-ID"/>
        </w:rPr>
        <w:t xml:space="preserve">keunikan </w:t>
      </w:r>
      <w:r w:rsidR="00145816" w:rsidRPr="00810C3A">
        <w:rPr>
          <w:rFonts w:ascii="Book Antiqua" w:hAnsi="Book Antiqua" w:cstheme="majorBidi"/>
          <w:sz w:val="26"/>
          <w:szCs w:val="26"/>
        </w:rPr>
        <w:t>label</w:t>
      </w:r>
      <w:r w:rsidR="00145816" w:rsidRPr="00810C3A">
        <w:rPr>
          <w:rFonts w:ascii="Book Antiqua" w:hAnsi="Book Antiqua" w:cstheme="majorBidi"/>
          <w:sz w:val="26"/>
          <w:szCs w:val="26"/>
          <w:lang w:val="id-ID"/>
        </w:rPr>
        <w:t xml:space="preserve"> dan</w:t>
      </w:r>
      <w:r w:rsidR="00253D96" w:rsidRPr="00810C3A">
        <w:rPr>
          <w:rFonts w:ascii="Book Antiqua" w:hAnsi="Book Antiqua" w:cstheme="majorBidi"/>
          <w:sz w:val="26"/>
          <w:szCs w:val="26"/>
        </w:rPr>
        <w:t xml:space="preserve"> </w:t>
      </w:r>
      <w:r w:rsidR="00145816" w:rsidRPr="00810C3A">
        <w:rPr>
          <w:rFonts w:ascii="Book Antiqua" w:hAnsi="Book Antiqua" w:cstheme="majorBidi"/>
          <w:sz w:val="26"/>
          <w:szCs w:val="26"/>
          <w:lang w:val="id-ID"/>
        </w:rPr>
        <w:t>ke</w:t>
      </w:r>
      <w:r w:rsidR="00145816" w:rsidRPr="00810C3A">
        <w:rPr>
          <w:rFonts w:ascii="Book Antiqua" w:hAnsi="Book Antiqua" w:cstheme="majorBidi"/>
          <w:sz w:val="26"/>
          <w:szCs w:val="26"/>
        </w:rPr>
        <w:t>jelas</w:t>
      </w:r>
      <w:r w:rsidR="00145816" w:rsidRPr="00810C3A">
        <w:rPr>
          <w:rFonts w:ascii="Book Antiqua" w:hAnsi="Book Antiqua" w:cstheme="majorBidi"/>
          <w:sz w:val="26"/>
          <w:szCs w:val="26"/>
          <w:lang w:val="id-ID"/>
        </w:rPr>
        <w:t xml:space="preserve">an label </w:t>
      </w:r>
      <w:r w:rsidR="00253D96" w:rsidRPr="00810C3A">
        <w:rPr>
          <w:rFonts w:ascii="Book Antiqua" w:hAnsi="Book Antiqua" w:cstheme="majorBidi"/>
          <w:sz w:val="26"/>
          <w:szCs w:val="26"/>
        </w:rPr>
        <w:t>dalam produk yang dihasilkan.</w:t>
      </w:r>
    </w:p>
    <w:p w:rsidR="00286A55" w:rsidRPr="00810C3A" w:rsidRDefault="00286A55" w:rsidP="00810C3A">
      <w:pPr>
        <w:spacing w:line="240" w:lineRule="auto"/>
        <w:jc w:val="both"/>
        <w:rPr>
          <w:rFonts w:ascii="Book Antiqua" w:hAnsi="Book Antiqua" w:cstheme="majorBidi"/>
          <w:sz w:val="26"/>
          <w:szCs w:val="26"/>
        </w:rPr>
      </w:pPr>
    </w:p>
    <w:p w:rsidR="00286A55" w:rsidRPr="00810C3A" w:rsidRDefault="00286A55" w:rsidP="00810C3A">
      <w:pPr>
        <w:spacing w:line="240" w:lineRule="auto"/>
        <w:jc w:val="both"/>
        <w:rPr>
          <w:rFonts w:ascii="Book Antiqua" w:hAnsi="Book Antiqua" w:cstheme="majorBidi"/>
          <w:sz w:val="26"/>
          <w:szCs w:val="26"/>
        </w:rPr>
      </w:pPr>
      <w:r w:rsidRPr="00810C3A">
        <w:rPr>
          <w:rFonts w:ascii="Book Antiqua" w:hAnsi="Book Antiqua" w:cstheme="majorBidi"/>
          <w:b/>
          <w:bCs/>
          <w:sz w:val="26"/>
          <w:szCs w:val="26"/>
        </w:rPr>
        <w:t xml:space="preserve">Kata Kunci: </w:t>
      </w:r>
      <w:r w:rsidRPr="00810C3A">
        <w:rPr>
          <w:rFonts w:ascii="Book Antiqua" w:hAnsi="Book Antiqua" w:cstheme="majorBidi"/>
          <w:sz w:val="26"/>
          <w:szCs w:val="26"/>
        </w:rPr>
        <w:t>Usaha Mikro Kecil Menengah</w:t>
      </w:r>
      <w:r w:rsidR="00F6508B" w:rsidRPr="00810C3A">
        <w:rPr>
          <w:rFonts w:ascii="Book Antiqua" w:hAnsi="Book Antiqua" w:cstheme="majorBidi"/>
          <w:sz w:val="26"/>
          <w:szCs w:val="26"/>
          <w:lang w:val="id-ID"/>
        </w:rPr>
        <w:t xml:space="preserve"> </w:t>
      </w:r>
      <w:r w:rsidRPr="00810C3A">
        <w:rPr>
          <w:rFonts w:ascii="Book Antiqua" w:hAnsi="Book Antiqua" w:cstheme="majorBidi"/>
          <w:b/>
          <w:bCs/>
          <w:sz w:val="26"/>
          <w:szCs w:val="26"/>
        </w:rPr>
        <w:t>(</w:t>
      </w:r>
      <w:r w:rsidRPr="00810C3A">
        <w:rPr>
          <w:rFonts w:ascii="Book Antiqua" w:hAnsi="Book Antiqua" w:cstheme="majorBidi"/>
          <w:sz w:val="26"/>
          <w:szCs w:val="26"/>
        </w:rPr>
        <w:t>UMKM), Pencantuman Label, Nomor Induk Berusaha (NIB)</w:t>
      </w:r>
    </w:p>
    <w:p w:rsidR="00286A55" w:rsidRPr="00310147" w:rsidRDefault="00286A55" w:rsidP="00253D96">
      <w:pPr>
        <w:spacing w:after="0" w:line="240" w:lineRule="auto"/>
        <w:jc w:val="both"/>
        <w:rPr>
          <w:rFonts w:ascii="Book Antiqua" w:hAnsi="Book Antiqua" w:cstheme="majorBidi"/>
          <w:sz w:val="24"/>
          <w:szCs w:val="24"/>
        </w:rPr>
      </w:pPr>
    </w:p>
    <w:p w:rsidR="00286A55" w:rsidRPr="00310147" w:rsidRDefault="00286A55" w:rsidP="00253D96">
      <w:pPr>
        <w:spacing w:after="0" w:line="240" w:lineRule="auto"/>
        <w:jc w:val="both"/>
        <w:rPr>
          <w:rFonts w:ascii="Book Antiqua" w:hAnsi="Book Antiqua" w:cstheme="majorBidi"/>
          <w:sz w:val="24"/>
          <w:szCs w:val="24"/>
        </w:rPr>
      </w:pPr>
    </w:p>
    <w:p w:rsidR="00145816" w:rsidRPr="00310147" w:rsidRDefault="00253D96" w:rsidP="00145816">
      <w:pPr>
        <w:spacing w:after="0" w:line="240" w:lineRule="auto"/>
        <w:jc w:val="center"/>
        <w:rPr>
          <w:rFonts w:ascii="Book Antiqua" w:hAnsi="Book Antiqua" w:cstheme="majorBidi"/>
          <w:b/>
          <w:bCs/>
          <w:sz w:val="24"/>
          <w:szCs w:val="24"/>
        </w:rPr>
      </w:pPr>
      <w:r w:rsidRPr="00310147">
        <w:rPr>
          <w:rFonts w:ascii="Book Antiqua" w:hAnsi="Book Antiqua" w:cstheme="majorBidi"/>
          <w:b/>
          <w:bCs/>
          <w:sz w:val="24"/>
          <w:szCs w:val="24"/>
        </w:rPr>
        <w:t xml:space="preserve">Abstrak </w:t>
      </w:r>
    </w:p>
    <w:p w:rsidR="00145816" w:rsidRPr="00145816" w:rsidRDefault="00145816" w:rsidP="00810C3A">
      <w:pPr>
        <w:spacing w:after="0" w:line="240" w:lineRule="auto"/>
        <w:rPr>
          <w:rFonts w:ascii="Book Antiqua" w:hAnsi="Book Antiqua" w:cstheme="majorBidi"/>
          <w:b/>
          <w:bCs/>
          <w:sz w:val="26"/>
          <w:szCs w:val="26"/>
        </w:rPr>
      </w:pPr>
      <w:r w:rsidRPr="00810C3A">
        <w:rPr>
          <w:rFonts w:ascii="Book Antiqua" w:eastAsia="Times New Roman" w:hAnsi="Book Antiqua" w:cs="Courier New"/>
          <w:sz w:val="26"/>
          <w:szCs w:val="26"/>
          <w:lang w:val="en"/>
        </w:rPr>
        <w:t>This research reviews the importance of including labels and Business Identification Numbers for</w:t>
      </w:r>
      <w:r w:rsidRPr="00810C3A">
        <w:rPr>
          <w:rFonts w:ascii="Book Antiqua" w:eastAsia="Times New Roman" w:hAnsi="Book Antiqua" w:cs="Courier New"/>
          <w:sz w:val="26"/>
          <w:szCs w:val="26"/>
          <w:lang w:val="id-ID"/>
        </w:rPr>
        <w:t xml:space="preserve"> </w:t>
      </w:r>
      <w:r w:rsidRPr="00810C3A">
        <w:rPr>
          <w:rFonts w:ascii="Book Antiqua" w:eastAsia="Times New Roman" w:hAnsi="Book Antiqua" w:cs="Courier New"/>
          <w:sz w:val="26"/>
          <w:szCs w:val="26"/>
          <w:lang w:val="en"/>
        </w:rPr>
        <w:t xml:space="preserve">in the Baddurih village community. The aim of this research is to help people have a Business Identification Number (NIB) to obtain legality for the home industry they own. Apart from that, to increase product sales, of course it cannot be separated from unique labels so that they are easier to market. However, the aim of holding outreach regarding the importance of labeling and Business Identification Number Mentorship (NIB) is to change the </w:t>
      </w:r>
      <w:r w:rsidRPr="00810C3A">
        <w:rPr>
          <w:rFonts w:ascii="Book Antiqua" w:eastAsia="Times New Roman" w:hAnsi="Book Antiqua" w:cs="Courier New"/>
          <w:sz w:val="26"/>
          <w:szCs w:val="26"/>
          <w:lang w:val="en"/>
        </w:rPr>
        <w:lastRenderedPageBreak/>
        <w:t>mindset and convince the public first about the importance of including labels and NIB on home industrial products produced by the people of Baddurih Village. This research was conducted using interview methods and direct observation of the community in each hamlet in Baddurih Village, in order to make it easier for researchers to cond</w:t>
      </w:r>
      <w:r w:rsidR="00BA70A9" w:rsidRPr="00810C3A">
        <w:rPr>
          <w:rFonts w:ascii="Book Antiqua" w:eastAsia="Times New Roman" w:hAnsi="Book Antiqua" w:cs="Courier New"/>
          <w:sz w:val="26"/>
          <w:szCs w:val="26"/>
          <w:lang w:val="en"/>
        </w:rPr>
        <w:t xml:space="preserve">uct research on community </w:t>
      </w:r>
      <w:r w:rsidRPr="00810C3A">
        <w:rPr>
          <w:rFonts w:ascii="Book Antiqua" w:eastAsia="Times New Roman" w:hAnsi="Book Antiqua" w:cs="Courier New"/>
          <w:sz w:val="26"/>
          <w:szCs w:val="26"/>
          <w:lang w:val="en"/>
        </w:rPr>
        <w:t>that do or do not have a Business Identification Number (NIB) as well as the uniqueness of labels and clarity of labels on the products they produce.</w:t>
      </w:r>
    </w:p>
    <w:p w:rsidR="00286A55" w:rsidRPr="00810C3A" w:rsidRDefault="00286A55" w:rsidP="00810C3A">
      <w:pPr>
        <w:spacing w:line="240" w:lineRule="auto"/>
        <w:rPr>
          <w:rFonts w:ascii="Book Antiqua" w:hAnsi="Book Antiqua" w:cstheme="majorBidi"/>
          <w:sz w:val="26"/>
          <w:szCs w:val="26"/>
        </w:rPr>
      </w:pPr>
    </w:p>
    <w:p w:rsidR="00286A55" w:rsidRPr="00810C3A" w:rsidRDefault="00286A55" w:rsidP="00810C3A">
      <w:pPr>
        <w:spacing w:line="240" w:lineRule="auto"/>
        <w:jc w:val="both"/>
        <w:rPr>
          <w:rFonts w:ascii="Book Antiqua" w:hAnsi="Book Antiqua" w:cstheme="majorBidi"/>
          <w:sz w:val="26"/>
          <w:szCs w:val="26"/>
        </w:rPr>
      </w:pPr>
      <w:r w:rsidRPr="00810C3A">
        <w:rPr>
          <w:rFonts w:ascii="Book Antiqua" w:hAnsi="Book Antiqua" w:cstheme="majorBidi"/>
          <w:b/>
          <w:bCs/>
          <w:sz w:val="26"/>
          <w:szCs w:val="26"/>
        </w:rPr>
        <w:t>Keywords:</w:t>
      </w:r>
      <w:r w:rsidRPr="00810C3A">
        <w:rPr>
          <w:rFonts w:ascii="Book Antiqua" w:hAnsi="Book Antiqua" w:cstheme="majorBidi"/>
          <w:sz w:val="26"/>
          <w:szCs w:val="26"/>
        </w:rPr>
        <w:t xml:space="preserve"> Micro, Small and Medium Enterprises (UMKM), Label Inclusion, Business Identification Number (NIB)</w:t>
      </w:r>
    </w:p>
    <w:p w:rsidR="00286A55" w:rsidRPr="00310147" w:rsidRDefault="00286A55" w:rsidP="009F457A">
      <w:pPr>
        <w:spacing w:line="240" w:lineRule="auto"/>
        <w:rPr>
          <w:rFonts w:ascii="Book Antiqua" w:hAnsi="Book Antiqua" w:cstheme="majorBidi"/>
          <w:b/>
          <w:bCs/>
          <w:sz w:val="24"/>
          <w:szCs w:val="24"/>
        </w:rPr>
      </w:pPr>
    </w:p>
    <w:p w:rsidR="00CE4CA4" w:rsidRPr="00810C3A" w:rsidRDefault="00CE4CA4" w:rsidP="009F457A">
      <w:pPr>
        <w:spacing w:line="240" w:lineRule="auto"/>
        <w:rPr>
          <w:rFonts w:ascii="Book Antiqua" w:hAnsi="Book Antiqua" w:cstheme="majorBidi"/>
          <w:b/>
          <w:bCs/>
          <w:sz w:val="26"/>
          <w:szCs w:val="26"/>
        </w:rPr>
      </w:pPr>
      <w:r w:rsidRPr="00810C3A">
        <w:rPr>
          <w:rFonts w:ascii="Book Antiqua" w:hAnsi="Book Antiqua" w:cstheme="majorBidi"/>
          <w:b/>
          <w:bCs/>
          <w:sz w:val="26"/>
          <w:szCs w:val="26"/>
        </w:rPr>
        <w:t>Pendahuluan</w:t>
      </w:r>
    </w:p>
    <w:p w:rsidR="00CE4CA4" w:rsidRPr="00810C3A" w:rsidRDefault="00BA70A9" w:rsidP="009F457A">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 xml:space="preserve">Desa </w:t>
      </w:r>
      <w:r w:rsidRPr="00810C3A">
        <w:rPr>
          <w:rFonts w:ascii="Book Antiqua" w:hAnsi="Book Antiqua" w:cstheme="majorBidi"/>
          <w:sz w:val="26"/>
          <w:szCs w:val="26"/>
          <w:lang w:val="id-ID"/>
        </w:rPr>
        <w:t>B</w:t>
      </w:r>
      <w:r w:rsidR="00991364" w:rsidRPr="00810C3A">
        <w:rPr>
          <w:rFonts w:ascii="Book Antiqua" w:hAnsi="Book Antiqua" w:cstheme="majorBidi"/>
          <w:sz w:val="26"/>
          <w:szCs w:val="26"/>
        </w:rPr>
        <w:t xml:space="preserve">addurih merupakan salah satu desa yang terdapat di kecamatan pademawu kabupaten pamekasan. </w:t>
      </w:r>
      <w:r w:rsidRPr="00810C3A">
        <w:rPr>
          <w:rFonts w:ascii="Book Antiqua" w:hAnsi="Book Antiqua" w:cstheme="majorBidi"/>
          <w:sz w:val="26"/>
          <w:szCs w:val="26"/>
        </w:rPr>
        <w:t xml:space="preserve">Desa </w:t>
      </w:r>
      <w:r w:rsidRPr="00810C3A">
        <w:rPr>
          <w:rFonts w:ascii="Book Antiqua" w:hAnsi="Book Antiqua" w:cstheme="majorBidi"/>
          <w:sz w:val="26"/>
          <w:szCs w:val="26"/>
          <w:lang w:val="id-ID"/>
        </w:rPr>
        <w:t>B</w:t>
      </w:r>
      <w:r w:rsidR="00991364" w:rsidRPr="00810C3A">
        <w:rPr>
          <w:rFonts w:ascii="Book Antiqua" w:hAnsi="Book Antiqua" w:cstheme="majorBidi"/>
          <w:sz w:val="26"/>
          <w:szCs w:val="26"/>
        </w:rPr>
        <w:t xml:space="preserve">addurih terkenal dengan kekayaan alamnya yang berupa pantai, namun meski kekayaan masyarakat disana erat sekali dengan pantai ataupun laut, tidak dapat dipungkiri bahwa masyarakat disana lebih dominan bekerja sebagai petani, sedangkan pekerjaan yang berkaitan dengan pantai yakni nelayan hanya dijadikan sebagai pekerjaan sampingan oleh masyarakat di desa baddurih. Akan </w:t>
      </w:r>
      <w:r w:rsidR="00AA4FAC" w:rsidRPr="00810C3A">
        <w:rPr>
          <w:rFonts w:ascii="Book Antiqua" w:hAnsi="Book Antiqua" w:cstheme="majorBidi"/>
          <w:sz w:val="26"/>
          <w:szCs w:val="26"/>
        </w:rPr>
        <w:t>tetapi, masyarakat disana meskipun bekerja sebagai petani dan nelayan, untuk mencukupi kehidupan sehari-hari, mereka masih memiliki usaha tersendiri dirumahnya sebagai penghasilan tanmbahan untuk mencukupi kehidupan sehari-harinya; seperti usaha kecil yang dimiliki masyarakat yaitu toko rujak kelang, pembuatan kerupuk puli, peternak dan masih banyak yang lainnya, hal tersebut bisa juga disebut sebagai Sektor Usaha Rumahan ataupun Sektor UMKM yang dimiliki oleh masyarakat.</w:t>
      </w:r>
    </w:p>
    <w:p w:rsidR="0016358A" w:rsidRPr="00810C3A" w:rsidRDefault="0016358A" w:rsidP="00BA70A9">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t xml:space="preserve">UMKM merupakan sebuah dasar perekonomian </w:t>
      </w:r>
      <w:r w:rsidR="00BA70A9" w:rsidRPr="00810C3A">
        <w:rPr>
          <w:rFonts w:ascii="Book Antiqua" w:hAnsi="Book Antiqua" w:cstheme="majorBidi"/>
          <w:sz w:val="26"/>
          <w:szCs w:val="26"/>
        </w:rPr>
        <w:t>masyarakat yang diharapkan bisa memulihkan krisis ekonomi</w:t>
      </w:r>
      <w:r w:rsidR="00BA70A9" w:rsidRPr="00810C3A">
        <w:rPr>
          <w:rFonts w:ascii="Book Antiqua" w:hAnsi="Book Antiqua" w:cstheme="majorBidi"/>
          <w:sz w:val="26"/>
          <w:szCs w:val="26"/>
          <w:lang w:val="id-ID"/>
        </w:rPr>
        <w:t>.</w:t>
      </w:r>
      <w:r w:rsidRPr="00810C3A">
        <w:rPr>
          <w:rFonts w:ascii="Book Antiqua" w:hAnsi="Book Antiqua" w:cstheme="majorBidi"/>
          <w:sz w:val="26"/>
          <w:szCs w:val="26"/>
        </w:rPr>
        <w:t xml:space="preserve"> </w:t>
      </w:r>
      <w:r w:rsidR="00BA70A9" w:rsidRPr="00810C3A">
        <w:rPr>
          <w:rFonts w:ascii="Book Antiqua" w:hAnsi="Book Antiqua" w:cstheme="majorBidi"/>
          <w:sz w:val="26"/>
          <w:szCs w:val="26"/>
        </w:rPr>
        <w:t>P</w:t>
      </w:r>
      <w:r w:rsidRPr="00810C3A">
        <w:rPr>
          <w:rFonts w:ascii="Book Antiqua" w:hAnsi="Book Antiqua" w:cstheme="majorBidi"/>
          <w:sz w:val="26"/>
          <w:szCs w:val="26"/>
        </w:rPr>
        <w:t>otensi UMKM yang begitu besar  dalam menyerap tenanga kerja dan bahkan perlu untu terus menerus dilakukan peningka</w:t>
      </w:r>
      <w:r w:rsidR="00BA70A9" w:rsidRPr="00810C3A">
        <w:rPr>
          <w:rFonts w:ascii="Book Antiqua" w:hAnsi="Book Antiqua" w:cstheme="majorBidi"/>
          <w:sz w:val="26"/>
          <w:szCs w:val="26"/>
        </w:rPr>
        <w:t>tan agar maksimal</w:t>
      </w:r>
      <w:r w:rsidRPr="00810C3A">
        <w:rPr>
          <w:rFonts w:ascii="Book Antiqua" w:hAnsi="Book Antiqua" w:cstheme="majorBidi"/>
          <w:sz w:val="26"/>
          <w:szCs w:val="26"/>
        </w:rPr>
        <w:t>. UMKM diharapkan menjadi pelaku utama yang mempunyai produktivitas dan daya saing dalam skala perekonomian nasional dimana terdapat tiga komponen yang selalu menyertai yaitu, peru</w:t>
      </w:r>
      <w:r w:rsidR="00BA70A9" w:rsidRPr="00810C3A">
        <w:rPr>
          <w:rFonts w:ascii="Book Antiqua" w:hAnsi="Book Antiqua" w:cstheme="majorBidi"/>
          <w:sz w:val="26"/>
          <w:szCs w:val="26"/>
        </w:rPr>
        <w:t>sahaan, konsumen dan competitor</w:t>
      </w:r>
      <w:r w:rsidR="00BA70A9" w:rsidRPr="00810C3A">
        <w:rPr>
          <w:rFonts w:ascii="Book Antiqua" w:hAnsi="Book Antiqua" w:cstheme="majorBidi"/>
          <w:sz w:val="26"/>
          <w:szCs w:val="26"/>
          <w:lang w:val="id-ID"/>
        </w:rPr>
        <w:t xml:space="preserve">. </w:t>
      </w:r>
      <w:r w:rsidR="00BA70A9"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{"citationItems":[{"id":"ITEM-1","itemData":{"author":[{"dropping-particle":"","family":"hasyim farida","given":"","non-dropping-particle":"","parse-names":false,"suffix":""}],"id":"ITEM-1","issued":{"date-parts":[["2009"]]},"publisher":"sinar grafika","publisher-place":"bandar lampung","title":"hukum dagang","type":"book"},"uris":["http://www.mendeley.com/documents/?uuid=7d6265e0-5787-44ff-97a5-8190c89d0667"]}],"mendeley":{"formattedCitation":"(hasyim farida, 2009)","plainTextFormattedCitation":"(hasyim farida, 2009)","previouslyFormattedCitation":"(hasyim farida, 2009)"},"properties":{"noteIndex":0},"schema":"https://github.com/citation-style-language/schema/raw/master/csl-citation.json"}</w:instrText>
      </w:r>
      <w:r w:rsidR="00BA70A9"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(hasyim farida, 2009)</w:t>
      </w:r>
      <w:r w:rsidR="00BA70A9" w:rsidRPr="00810C3A">
        <w:rPr>
          <w:rFonts w:ascii="Book Antiqua" w:hAnsi="Book Antiqua" w:cstheme="majorBidi"/>
          <w:sz w:val="26"/>
          <w:szCs w:val="26"/>
          <w:lang w:val="id-ID"/>
        </w:rPr>
        <w:fldChar w:fldCharType="end"/>
      </w:r>
    </w:p>
    <w:p w:rsidR="00AA4FAC" w:rsidRPr="00810C3A" w:rsidRDefault="0016358A" w:rsidP="009F457A">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lang w:val="id-ID"/>
        </w:rPr>
        <w:t xml:space="preserve">UMKM merupakan bentuk upaya yang dilakukan masyarakat untuk meningkatkan nilai pendapat masyarakat ataupun keluarga sperti halnya toko kelang yang menyediakan bermacam-macam kuliner yang ada di desa baddurih, kemudian toko wamira mart yang menyediakan segala sembako untuk kebutuhan masyarakat desa. Sedangkan </w:t>
      </w:r>
      <w:r w:rsidR="00AA4FAC" w:rsidRPr="00810C3A">
        <w:rPr>
          <w:rFonts w:ascii="Book Antiqua" w:hAnsi="Book Antiqua" w:cstheme="majorBidi"/>
          <w:sz w:val="26"/>
          <w:szCs w:val="26"/>
          <w:lang w:val="id-ID"/>
        </w:rPr>
        <w:t xml:space="preserve">Sektor usaha rumahan </w:t>
      </w:r>
      <w:r w:rsidR="00AA4FAC" w:rsidRPr="00810C3A">
        <w:rPr>
          <w:rFonts w:ascii="Book Antiqua" w:hAnsi="Book Antiqua" w:cstheme="majorBidi"/>
          <w:i/>
          <w:iCs/>
          <w:sz w:val="26"/>
          <w:szCs w:val="26"/>
          <w:lang w:val="id-ID"/>
        </w:rPr>
        <w:t>(home industry)</w:t>
      </w:r>
      <w:r w:rsidR="00AA4FAC" w:rsidRPr="00810C3A">
        <w:rPr>
          <w:rFonts w:ascii="Book Antiqua" w:hAnsi="Book Antiqua" w:cstheme="majorBidi"/>
          <w:sz w:val="26"/>
          <w:szCs w:val="26"/>
          <w:lang w:val="id-ID"/>
        </w:rPr>
        <w:t xml:space="preserve"> </w:t>
      </w:r>
      <w:r w:rsidR="00AA4FAC" w:rsidRPr="00810C3A">
        <w:rPr>
          <w:rFonts w:ascii="Book Antiqua" w:hAnsi="Book Antiqua" w:cstheme="majorBidi"/>
          <w:sz w:val="26"/>
          <w:szCs w:val="26"/>
          <w:lang w:val="id-ID"/>
        </w:rPr>
        <w:lastRenderedPageBreak/>
        <w:t>merupakan bentuk usaha kecil yang di</w:t>
      </w:r>
      <w:r w:rsidR="00CD75EC" w:rsidRPr="00810C3A">
        <w:rPr>
          <w:rFonts w:ascii="Book Antiqua" w:hAnsi="Book Antiqua" w:cstheme="majorBidi"/>
          <w:sz w:val="26"/>
          <w:szCs w:val="26"/>
          <w:lang w:val="id-ID"/>
        </w:rPr>
        <w:t>miliki masyarakat untuk meningkatkan</w:t>
      </w:r>
      <w:r w:rsidR="00AA4FAC" w:rsidRPr="00810C3A">
        <w:rPr>
          <w:rFonts w:ascii="Book Antiqua" w:hAnsi="Book Antiqua" w:cstheme="majorBidi"/>
          <w:sz w:val="26"/>
          <w:szCs w:val="26"/>
          <w:lang w:val="id-ID"/>
        </w:rPr>
        <w:t xml:space="preserve"> penghasilan agar mencukupi kehidupan sehari-hari seperti halnya peternak, pembuatan kerupuk puli</w:t>
      </w:r>
      <w:r w:rsidR="00754525" w:rsidRPr="00810C3A">
        <w:rPr>
          <w:rFonts w:ascii="Book Antiqua" w:hAnsi="Book Antiqua" w:cstheme="majorBidi"/>
          <w:sz w:val="26"/>
          <w:szCs w:val="26"/>
          <w:lang w:val="id-ID"/>
        </w:rPr>
        <w:t xml:space="preserve"> yang terdapat di desa baddurih</w:t>
      </w:r>
      <w:r w:rsidR="00CD75EC" w:rsidRPr="00810C3A">
        <w:rPr>
          <w:rFonts w:ascii="Book Antiqua" w:hAnsi="Book Antiqua" w:cstheme="majorBidi"/>
          <w:sz w:val="26"/>
          <w:szCs w:val="26"/>
          <w:lang w:val="id-ID"/>
        </w:rPr>
        <w:t>.</w:t>
      </w:r>
      <w:r w:rsidRPr="00810C3A">
        <w:rPr>
          <w:rFonts w:ascii="Book Antiqua" w:hAnsi="Book Antiqua" w:cstheme="majorBidi"/>
          <w:sz w:val="26"/>
          <w:szCs w:val="26"/>
          <w:lang w:val="id-ID"/>
        </w:rPr>
        <w:t xml:space="preserve"> </w:t>
      </w:r>
      <w:r w:rsidR="00CD75EC" w:rsidRPr="00810C3A">
        <w:rPr>
          <w:rFonts w:ascii="Book Antiqua" w:hAnsi="Book Antiqua" w:cstheme="majorBidi"/>
          <w:sz w:val="26"/>
          <w:szCs w:val="26"/>
          <w:lang w:val="id-ID"/>
        </w:rPr>
        <w:t>Hal ters</w:t>
      </w:r>
      <w:r w:rsidR="00754525" w:rsidRPr="00810C3A">
        <w:rPr>
          <w:rFonts w:ascii="Book Antiqua" w:hAnsi="Book Antiqua" w:cstheme="majorBidi"/>
          <w:sz w:val="26"/>
          <w:szCs w:val="26"/>
          <w:lang w:val="id-ID"/>
        </w:rPr>
        <w:t xml:space="preserve">ebut merupakan upaya pemerintah untuk meningkatkan tingkat perekonomian masyarakat dengan cara membentuk sektor usaha rumahan (Home Industry) dan sektor UMKM. Sektor </w:t>
      </w:r>
      <w:r w:rsidR="00471F8E" w:rsidRPr="00810C3A">
        <w:rPr>
          <w:rFonts w:ascii="Book Antiqua" w:hAnsi="Book Antiqua" w:cstheme="majorBidi"/>
          <w:sz w:val="26"/>
          <w:szCs w:val="26"/>
          <w:lang w:val="id-ID"/>
        </w:rPr>
        <w:t>usaha yang dimiliki oleh masyarakat tidak hanya meningkatkan pendapatan masyarakat akan tetapi juga mampu membuka peluang kerja untuk orag lain bahkan sektor usaha rumahan dapar mendorog taraf perekonomian nasional.</w:t>
      </w:r>
    </w:p>
    <w:p w:rsidR="001C2E5C" w:rsidRPr="00810C3A" w:rsidRDefault="001C2E5C" w:rsidP="00CA67DC">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lang w:val="id-ID"/>
        </w:rPr>
        <w:t>UMKM merupakan sebuah unit usaha produktif yang berdiri sendiri, yang dilakukan oleh masyarakat ataupun orang peroranagan atau Badan Usaha disemua sektor ekonomi . Pada prinsipnya, pembedaan antara Usaha Mikro (UMi), Usaha Kecil (UK), Usaha Menengah (UM) dan Usaha Besar (UB) umumnya didasarkan pada nilai asset awal (tidak termasuk tanah dan bangunan),</w:t>
      </w:r>
      <w:r w:rsidR="00BA70A9" w:rsidRPr="00810C3A">
        <w:rPr>
          <w:rFonts w:ascii="Book Antiqua" w:hAnsi="Book Antiqua" w:cstheme="majorBidi"/>
          <w:sz w:val="26"/>
          <w:szCs w:val="26"/>
          <w:lang w:val="id-ID"/>
        </w:rPr>
        <w:t xml:space="preserve"> omset rata-rata pertahun atau </w:t>
      </w:r>
      <w:r w:rsidRPr="00810C3A">
        <w:rPr>
          <w:rFonts w:ascii="Book Antiqua" w:hAnsi="Book Antiqua" w:cstheme="majorBidi"/>
          <w:sz w:val="26"/>
          <w:szCs w:val="26"/>
          <w:lang w:val="id-ID"/>
        </w:rPr>
        <w:t xml:space="preserve">jumlah pekerja tetap. Namun definisi UMKM berdasarkan </w:t>
      </w:r>
      <w:r w:rsidRPr="00810C3A">
        <w:rPr>
          <w:rFonts w:ascii="Book Antiqua" w:hAnsi="Book Antiqua" w:cstheme="majorBidi"/>
          <w:sz w:val="26"/>
          <w:szCs w:val="26"/>
        </w:rPr>
        <w:t>ketiga alat ukur ini berbeda disetiap Negara</w:t>
      </w:r>
      <w:r w:rsidR="00CA67DC" w:rsidRPr="00810C3A">
        <w:rPr>
          <w:rFonts w:ascii="Book Antiqua" w:hAnsi="Book Antiqua" w:cstheme="majorBidi"/>
          <w:sz w:val="26"/>
          <w:szCs w:val="26"/>
          <w:lang w:val="id-ID"/>
        </w:rPr>
        <w:t xml:space="preserve">. </w:t>
      </w:r>
      <w:r w:rsidRPr="00810C3A">
        <w:rPr>
          <w:rFonts w:ascii="Book Antiqua" w:hAnsi="Book Antiqua" w:cstheme="majorBidi"/>
          <w:sz w:val="26"/>
          <w:szCs w:val="26"/>
        </w:rPr>
        <w:t xml:space="preserve">Pada Bab I pasal 1 UU No 20 Tahun 2008 (Undang Undang Republik Indonesia No.20 2008) tentang Usaha Mikro, Kecil, dan Menengah (UMKM), maka yang dimaksud dengan Usaha Mikro, Kecil, dan Menengah merupakan: </w:t>
      </w:r>
    </w:p>
    <w:p w:rsidR="001C2E5C" w:rsidRPr="00810C3A" w:rsidRDefault="001C2E5C" w:rsidP="009F457A">
      <w:pPr>
        <w:pStyle w:val="ListParagraph"/>
        <w:numPr>
          <w:ilvl w:val="0"/>
          <w:numId w:val="1"/>
        </w:numPr>
        <w:spacing w:line="240" w:lineRule="auto"/>
        <w:jc w:val="both"/>
        <w:rPr>
          <w:rFonts w:ascii="Book Antiqua" w:hAnsi="Book Antiqua" w:cstheme="majorBidi"/>
          <w:sz w:val="26"/>
          <w:szCs w:val="26"/>
        </w:rPr>
      </w:pPr>
      <w:r w:rsidRPr="00810C3A">
        <w:rPr>
          <w:rFonts w:ascii="Book Antiqua" w:hAnsi="Book Antiqua" w:cstheme="majorBidi"/>
          <w:sz w:val="26"/>
          <w:szCs w:val="26"/>
        </w:rPr>
        <w:t>Usaha Mikro adalah usaha produktif milik orang perorangan dan/atau badan usaha perorangan yang memenuhi kriteria Usaha Mikro sebagaimana diatur dalam Undang-Undang ini.</w:t>
      </w:r>
    </w:p>
    <w:p w:rsidR="001C2E5C" w:rsidRPr="00810C3A" w:rsidRDefault="001C2E5C" w:rsidP="009F457A">
      <w:pPr>
        <w:pStyle w:val="ListParagraph"/>
        <w:numPr>
          <w:ilvl w:val="0"/>
          <w:numId w:val="1"/>
        </w:numPr>
        <w:spacing w:line="240" w:lineRule="auto"/>
        <w:jc w:val="both"/>
        <w:rPr>
          <w:rFonts w:ascii="Book Antiqua" w:hAnsi="Book Antiqua" w:cstheme="majorBidi"/>
          <w:sz w:val="26"/>
          <w:szCs w:val="26"/>
        </w:rPr>
      </w:pPr>
      <w:r w:rsidRPr="00810C3A">
        <w:rPr>
          <w:rFonts w:ascii="Book Antiqua" w:hAnsi="Book Antiqua" w:cstheme="majorBidi"/>
          <w:sz w:val="26"/>
          <w:szCs w:val="26"/>
        </w:rPr>
        <w:t xml:space="preserve">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ini. </w:t>
      </w:r>
    </w:p>
    <w:p w:rsidR="00471F8E" w:rsidRPr="00810C3A" w:rsidRDefault="001C2E5C" w:rsidP="00CA67DC">
      <w:pPr>
        <w:pStyle w:val="ListParagraph"/>
        <w:numPr>
          <w:ilvl w:val="0"/>
          <w:numId w:val="1"/>
        </w:numPr>
        <w:spacing w:line="240" w:lineRule="auto"/>
        <w:jc w:val="both"/>
        <w:rPr>
          <w:rFonts w:ascii="Book Antiqua" w:hAnsi="Book Antiqua" w:cstheme="majorBidi"/>
          <w:sz w:val="26"/>
          <w:szCs w:val="26"/>
        </w:rPr>
      </w:pPr>
      <w:r w:rsidRPr="00810C3A">
        <w:rPr>
          <w:rFonts w:ascii="Book Antiqua" w:hAnsi="Book Antiqua" w:cstheme="majorBidi"/>
          <w:sz w:val="26"/>
          <w:szCs w:val="26"/>
        </w:rPr>
        <w:t>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sebagaimana diatur dalam UndangUndang ini. Berdasarkan definisi di atas maka pada intinya Usaha Mikro, Kecil, dan Menengah adalah suatu bentuk usaha ekonomi produktif yang dilakukan oleh orang perseorangan atau badan usaha perorangan yang memenuhi kriteria Usaha Mikro, Kecil, dan Menengah.</w:t>
      </w:r>
      <w:r w:rsidR="00CA67DC" w:rsidRPr="00810C3A">
        <w:rPr>
          <w:rFonts w:ascii="Book Antiqua" w:hAnsi="Book Antiqua"/>
          <w:sz w:val="26"/>
          <w:szCs w:val="26"/>
          <w:lang w:val="id-ID"/>
        </w:rPr>
        <w:t xml:space="preserve"> </w:t>
      </w:r>
      <w:r w:rsidR="00CA67DC" w:rsidRPr="00810C3A">
        <w:rPr>
          <w:rFonts w:ascii="Book Antiqua" w:hAnsi="Book Antiqua"/>
          <w:sz w:val="26"/>
          <w:szCs w:val="26"/>
          <w:lang w:val="id-ID"/>
        </w:rPr>
        <w:fldChar w:fldCharType="begin" w:fldLock="1"/>
      </w:r>
      <w:r w:rsidR="00310147" w:rsidRPr="00810C3A">
        <w:rPr>
          <w:rFonts w:ascii="Book Antiqua" w:hAnsi="Book Antiqua"/>
          <w:sz w:val="26"/>
          <w:szCs w:val="26"/>
          <w:lang w:val="id-ID"/>
        </w:rPr>
        <w:instrText>ADDIN CSL_CITATION {"citationItems":[{"id":"ITEM-1","itemData":{"abstract":"UMKM mampu menjadi penopang perekonomian negara kita, karena pelaku usaha sebagian besar adalah UMKM dan mampu menyerap tenaga kerja. Kecamatan Jatinangor sebagai salah satu kecamatan di Sumedang yang dijadikan sebagai kawasan pusat ekonomi kreatif oleh pemerintah kabupaten Sumedang. Salah satu kawasan UMKM tersebut adalah desa Cilayung sebagai salah satu desa yang memiliki potensi usaha kreatif yang mampu menopang perekonomian warga sekitarnya. Dalam penelitian ini bertujuan untuk mengetahui peranan kompetensi SDM UMKM dalam meningkatkan kinerja UMKM desa Cilayung kecamatan Jatinangor, Sumedang. Kompetensi sumber daya manusia (SDM) ternyata merupakan salah satu faktor yang sangat penting didalam industri UMKM. Dengan meningkatnya kompetensi SDM melalui peningkatan pengetahuan dan keterampilan, maka hal tersebut merupakan kunci dalam peningkatan kinerja UMKM. Pengelolaan SDM di UMKM juga meliputi kegiatan rekrutmen, seleksi, penempatan, pengembangan, kompensasi (upah), mempertahankan (retention), evaluasi, promosi hingga pengakhiran hubungan kerja. Mengelola SDM bagi UMKM merupakan sebuah keterampilan yang harus dimiliki oleh para pelaku UMKM. Kata Kunci : Kompetensi SDM, Kinerja UMKM","author":[{"dropping-particle":"","family":"Widjaja","given":"Yani Restiani","non-dropping-particle":"","parse-names":false,"suffix":""},{"dropping-particle":"","family":"Alamsyah","given":"Doni Purnama","non-dropping-particle":"","parse-names":false,"suffix":""},{"dropping-particle":"","family":"Rohaeni","given":"Heni","non-dropping-particle":"","parse-names":false,"suffix":""},{"dropping-particle":"","family":"Sukajie","given":"Bambang","non-dropping-particle":"","parse-names":false,"suffix":""}],"container-title":"Jurnal Pengabdian Kepada Masyarakat","id":"ITEM-1","issue":"3","issued":{"date-parts":[["2018"]]},"page":"465-476","title":"Peranan Kompetensi SDM UMKM Dalam Meningkatkan Kinerja UMKM Desa Cilayung Kecamatan Jatinangor, Sumedang","type":"article-journal","volume":"1"},"uris":["http://www.mendeley.com/documents/?uuid=a5c6ff94-dbcf-4d06-8880-7c5082fd6d11"]}],"mendeley":{"formattedCitation":"(Widjaja et al., 2018)","plainTextFormattedCitation":"(Widjaja et al., 2018)","previouslyFormattedCitation":"(Widjaja et al., 2018)"},"properties":{"noteIndex":0},"schema":"https://github.com/citation-style-language/schema/raw/master/csl-citation.json"}</w:instrText>
      </w:r>
      <w:r w:rsidR="00CA67DC" w:rsidRPr="00810C3A">
        <w:rPr>
          <w:rFonts w:ascii="Book Antiqua" w:hAnsi="Book Antiqua"/>
          <w:sz w:val="26"/>
          <w:szCs w:val="26"/>
          <w:lang w:val="id-ID"/>
        </w:rPr>
        <w:fldChar w:fldCharType="separate"/>
      </w:r>
      <w:r w:rsidR="00310147" w:rsidRPr="00810C3A">
        <w:rPr>
          <w:rFonts w:ascii="Book Antiqua" w:hAnsi="Book Antiqua"/>
          <w:noProof/>
          <w:sz w:val="26"/>
          <w:szCs w:val="26"/>
          <w:lang w:val="id-ID"/>
        </w:rPr>
        <w:t>(Widjaja et al., 2018)</w:t>
      </w:r>
      <w:r w:rsidR="00CA67DC" w:rsidRPr="00810C3A">
        <w:rPr>
          <w:rFonts w:ascii="Book Antiqua" w:hAnsi="Book Antiqua"/>
          <w:sz w:val="26"/>
          <w:szCs w:val="26"/>
          <w:lang w:val="id-ID"/>
        </w:rPr>
        <w:fldChar w:fldCharType="end"/>
      </w:r>
    </w:p>
    <w:p w:rsidR="0016358A" w:rsidRPr="00810C3A" w:rsidRDefault="0016358A" w:rsidP="009F457A">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lastRenderedPageBreak/>
        <w:t xml:space="preserve">UMKM ataupun sektor rumahan </w:t>
      </w:r>
      <w:r w:rsidR="00DF61D9" w:rsidRPr="00810C3A">
        <w:rPr>
          <w:rFonts w:ascii="Book Antiqua" w:hAnsi="Book Antiqua" w:cstheme="majorBidi"/>
          <w:sz w:val="26"/>
          <w:szCs w:val="26"/>
        </w:rPr>
        <w:t xml:space="preserve">merupakan sebuah usaha yang wajib mencantumkanlabel disetiap produknya agar usaha ataupun sektor rumahan yang dimiliki bisa dikenal oleh pemerintah dan mampu di pasarkan di luar negri tidak hanya dalam negri agar pendapatan ataupun perekonomian yang dimiliki semakin meningkat dan semakin berkembang. </w:t>
      </w:r>
      <w:r w:rsidR="00A32744" w:rsidRPr="00810C3A">
        <w:rPr>
          <w:rFonts w:ascii="Book Antiqua" w:hAnsi="Book Antiqua" w:cstheme="majorBidi"/>
          <w:sz w:val="26"/>
          <w:szCs w:val="26"/>
        </w:rPr>
        <w:t xml:space="preserve">Pencantuman </w:t>
      </w:r>
      <w:r w:rsidR="00DF61D9" w:rsidRPr="00810C3A">
        <w:rPr>
          <w:rFonts w:ascii="Book Antiqua" w:hAnsi="Book Antiqua" w:cstheme="majorBidi"/>
          <w:sz w:val="26"/>
          <w:szCs w:val="26"/>
        </w:rPr>
        <w:t xml:space="preserve">label </w:t>
      </w:r>
      <w:r w:rsidR="00A32744" w:rsidRPr="00810C3A">
        <w:rPr>
          <w:rFonts w:ascii="Book Antiqua" w:hAnsi="Book Antiqua" w:cstheme="majorBidi"/>
          <w:sz w:val="26"/>
          <w:szCs w:val="26"/>
        </w:rPr>
        <w:t>merupakan salah saatu cara yang perlu dilakukan, oleh karena itu anggota KKN kelompok 06</w:t>
      </w:r>
      <w:r w:rsidR="00D15EBB" w:rsidRPr="00810C3A">
        <w:rPr>
          <w:rFonts w:ascii="Book Antiqua" w:hAnsi="Book Antiqua" w:cstheme="majorBidi"/>
          <w:sz w:val="26"/>
          <w:szCs w:val="26"/>
        </w:rPr>
        <w:t xml:space="preserve"> mengadakan penyuluhan pentingnya pencantuman label terhadap masyarakat dan anggota ibu-ibu PKK agar mereka bisa mengubah mindse mereka dan berusaha untu meningkatkan perekonomian mereka dengan cara mencantumkan label dan mendaftarkan produk mereka  agar mendapatkan nomor induk berusaha dan lebih mudah untuk dipasarkan.</w:t>
      </w:r>
    </w:p>
    <w:p w:rsidR="00B01416" w:rsidRPr="00810C3A" w:rsidRDefault="00B01416" w:rsidP="00CA67DC">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t xml:space="preserve">Label telah dijelaskan dalam Peraturan Menteri Perdagangan Republik Indonesia Nomor 73/M-DAG/PER/9/2015 dalam Pasal 1 Angka 5 </w:t>
      </w:r>
      <w:r w:rsidR="00CA67DC" w:rsidRPr="00810C3A">
        <w:rPr>
          <w:rFonts w:ascii="Book Antiqua" w:hAnsi="Book Antiqua" w:cstheme="majorBidi"/>
          <w:sz w:val="26"/>
          <w:szCs w:val="26"/>
          <w:lang w:val="id-ID"/>
        </w:rPr>
        <w:t>m</w:t>
      </w:r>
      <w:r w:rsidRPr="00810C3A">
        <w:rPr>
          <w:rFonts w:ascii="Book Antiqua" w:hAnsi="Book Antiqua" w:cstheme="majorBidi"/>
          <w:sz w:val="26"/>
          <w:szCs w:val="26"/>
        </w:rPr>
        <w:t>enyebutkan bahwa: “Label adalah setiap keterangan mengenai barang yang berbentuk tulisan, kombinasi gambar dan tulisan, atau bentuk lain yang memuat informasi tentang barang dan keterangan pelaku usaha, serta informasi lainnya yang disertakan pada barang, dimasukkan ke dalam, ditempel/melekat pada barang, tercetak pada barang, dan/atau m</w:t>
      </w:r>
      <w:r w:rsidR="00CA67DC" w:rsidRPr="00810C3A">
        <w:rPr>
          <w:rFonts w:ascii="Book Antiqua" w:hAnsi="Book Antiqua" w:cstheme="majorBidi"/>
          <w:sz w:val="26"/>
          <w:szCs w:val="26"/>
        </w:rPr>
        <w:t>erupakan bagian kemasan barang.</w:t>
      </w:r>
      <w:r w:rsidR="00CA67DC" w:rsidRPr="00810C3A">
        <w:rPr>
          <w:rFonts w:ascii="Book Antiqua" w:hAnsi="Book Antiqua" w:cstheme="majorBidi"/>
          <w:sz w:val="26"/>
          <w:szCs w:val="26"/>
          <w:lang w:val="id-ID"/>
        </w:rPr>
        <w:t xml:space="preserve"> </w:t>
      </w:r>
      <w:r w:rsidR="00CA67DC"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{"citationItems":[{"id":"ITEM-1","itemData":{"ISBN":"9781119130536","abstract":"Modern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Richard","author":[{"dropping-particle":"","family":"Niluh Virahayu","given":"Eny Sulistyowati","non-dropping-particle":"","parse-names":false,"suffix":""}],"id":"ITEM-1","issued":{"date-parts":[["2019"]]},"page":"105-112","title":"Kesadaran Hukum Konsumen Terhadap Pencantuman Label Pada Kemasan Beras","type":"article-journal","volume":"1"},"uris":["http://www.mendeley.com/documents/?uuid=c472918b-cb60-44b5-9f72-410b840105f5"]}],"mendeley":{"formattedCitation":"(Niluh Virahayu, 2019)","plainTextFormattedCitation":"(Niluh Virahayu, 2019)","previouslyFormattedCitation":"(Niluh Virahayu, 2019)"},"properties":{"noteIndex":0},"schema":"https://github.com/citation-style-language/schema/raw/master/csl-citation.json"}</w:instrText>
      </w:r>
      <w:r w:rsidR="00CA67DC"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(Niluh Virahayu, 2019)</w:t>
      </w:r>
      <w:r w:rsidR="00CA67DC" w:rsidRPr="00810C3A">
        <w:rPr>
          <w:rFonts w:ascii="Book Antiqua" w:hAnsi="Book Antiqua" w:cstheme="majorBidi"/>
          <w:sz w:val="26"/>
          <w:szCs w:val="26"/>
          <w:lang w:val="id-ID"/>
        </w:rPr>
        <w:fldChar w:fldCharType="end"/>
      </w:r>
    </w:p>
    <w:p w:rsidR="009F457A" w:rsidRPr="00810C3A" w:rsidRDefault="009F457A" w:rsidP="009F457A">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lang w:val="id-ID"/>
        </w:rPr>
        <w:t xml:space="preserve">Peneliti mengambil tema UMKM dalam penelitian ini karena terdapat suatu hal yang menarik untuk diulas dalam penelitian ini yaitu mindest masyarakat yang menganggap pencantuman label terhadap UMKM yang mereka miliki tidak dapat meningkatkat penjualan, malah sebaliknya mereka menganggap bahwa produk yang mereka pasarkan akan </w:t>
      </w:r>
      <w:r w:rsidR="005C4856" w:rsidRPr="00810C3A">
        <w:rPr>
          <w:rFonts w:ascii="Book Antiqua" w:hAnsi="Book Antiqua" w:cstheme="majorBidi"/>
          <w:sz w:val="26"/>
          <w:szCs w:val="26"/>
          <w:lang w:val="id-ID"/>
        </w:rPr>
        <w:t xml:space="preserve">mengalami kerugian yang sagat besar. </w:t>
      </w:r>
      <w:r w:rsidR="005C4856" w:rsidRPr="00810C3A">
        <w:rPr>
          <w:rFonts w:ascii="Book Antiqua" w:hAnsi="Book Antiqua" w:cstheme="majorBidi"/>
          <w:sz w:val="26"/>
          <w:szCs w:val="26"/>
        </w:rPr>
        <w:t>Maka dari itu dari sekian banyaknya UMKM yang ada disana, masih terdapat masyarakat yang minim pengetahuan mengenai pentingnya pencantuman label serta NIB terhadap usaha ataupun produk yang mereka hasilkan.</w:t>
      </w:r>
    </w:p>
    <w:p w:rsidR="005C4856" w:rsidRPr="00810C3A" w:rsidRDefault="005C4856" w:rsidP="009F457A">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 xml:space="preserve">Penelitian ini </w:t>
      </w:r>
      <w:r w:rsidRPr="00810C3A">
        <w:rPr>
          <w:rFonts w:ascii="Book Antiqua" w:hAnsi="Book Antiqua" w:cstheme="majorBidi"/>
          <w:b/>
          <w:bCs/>
          <w:sz w:val="26"/>
          <w:szCs w:val="26"/>
        </w:rPr>
        <w:t xml:space="preserve">“penyuluhan pentingnya pencantuman label </w:t>
      </w:r>
      <w:r w:rsidR="000D1FB8" w:rsidRPr="00810C3A">
        <w:rPr>
          <w:rFonts w:ascii="Book Antiqua" w:hAnsi="Book Antiqua" w:cstheme="majorBidi"/>
          <w:b/>
          <w:bCs/>
          <w:sz w:val="26"/>
          <w:szCs w:val="26"/>
        </w:rPr>
        <w:t xml:space="preserve">dan </w:t>
      </w:r>
      <w:r w:rsidR="000953CF" w:rsidRPr="00810C3A">
        <w:rPr>
          <w:rFonts w:ascii="Book Antiqua" w:hAnsi="Book Antiqua" w:cstheme="majorBidi"/>
          <w:b/>
          <w:bCs/>
          <w:sz w:val="26"/>
          <w:szCs w:val="26"/>
          <w:lang w:val="id-ID"/>
        </w:rPr>
        <w:t xml:space="preserve">Mentorship </w:t>
      </w:r>
      <w:r w:rsidR="000D1FB8" w:rsidRPr="00810C3A">
        <w:rPr>
          <w:rFonts w:ascii="Book Antiqua" w:hAnsi="Book Antiqua" w:cstheme="majorBidi"/>
          <w:b/>
          <w:bCs/>
          <w:sz w:val="26"/>
          <w:szCs w:val="26"/>
        </w:rPr>
        <w:t xml:space="preserve">Nomor Induk Berusaha </w:t>
      </w:r>
      <w:r w:rsidRPr="00810C3A">
        <w:rPr>
          <w:rFonts w:ascii="Book Antiqua" w:hAnsi="Book Antiqua" w:cstheme="majorBidi"/>
          <w:b/>
          <w:bCs/>
          <w:sz w:val="26"/>
          <w:szCs w:val="26"/>
        </w:rPr>
        <w:t>terhadap UMKM masyarakat desa baddurih”</w:t>
      </w:r>
      <w:r w:rsidRPr="00810C3A">
        <w:rPr>
          <w:rFonts w:ascii="Book Antiqua" w:hAnsi="Book Antiqua" w:cstheme="majorBidi"/>
          <w:sz w:val="26"/>
          <w:szCs w:val="26"/>
        </w:rPr>
        <w:t xml:space="preserve"> bertujuan untuk mengubah mindset masyarakat mengenai pentingnya pencantuman label serta NIB terhadap produk yang mereka hasilkan, sekaligus meyakinkan masyarakat mengenai pentingnya pencantuman label serta NIB terhadap produk yang mereka hasilkan bahwa dengan adanya label dan NIB terhadap produk yang mereka hasilkan, maka akan mempermudah mereka untuk melakukan pemasaran baik dari dalam negri ataupun luar negri, serta membantu dan menjelaskan bagaimana cara membuat label yang menarik, dan bagaimana cara mendaftarkan agar produk mereka memiliki nomor induk beusaha (NIB).</w:t>
      </w:r>
    </w:p>
    <w:p w:rsidR="009353C3" w:rsidRPr="00810C3A" w:rsidRDefault="00223E10" w:rsidP="009353C3">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lastRenderedPageBreak/>
        <w:t xml:space="preserve">Penelitian ini juga bermanfaat untuk dilakukan baik bagi peneliti sekaligus masyarakat desa baddurih kecamatan pademawu kabupaten pamekasan terutama masyarakat yang memiliki UMKM, karena dengan adanya penelitian ini masyarakat bisa paham dan yakin </w:t>
      </w:r>
      <w:r w:rsidR="005627E5" w:rsidRPr="00810C3A">
        <w:rPr>
          <w:rFonts w:ascii="Book Antiqua" w:hAnsi="Book Antiqua" w:cstheme="majorBidi"/>
          <w:sz w:val="26"/>
          <w:szCs w:val="26"/>
        </w:rPr>
        <w:t>bahwa dengan adnya label dan NIB tehadap produk mereka maka akan mempermudah pemasaran produk mereka sekaligus membantu meningkatkan perekonomian mereka, sedangkan manfaat bagi peneliti anggota KKN kelompok 06 yaitu mampu menjalin silaturrahmi dengan masyarakat desa baddurih kecamatan pademawu kabupaten pamekasan.</w:t>
      </w:r>
    </w:p>
    <w:p w:rsidR="003856D1" w:rsidRPr="00810C3A" w:rsidRDefault="005627E5" w:rsidP="00CA67DC">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t>Penelitian lain juga pernah dilakukan oleh  Andriana Pakendek</w:t>
      </w:r>
      <w:r w:rsidR="003856D1" w:rsidRPr="00810C3A">
        <w:rPr>
          <w:rFonts w:ascii="Book Antiqua" w:hAnsi="Book Antiqua" w:cstheme="majorBidi"/>
          <w:sz w:val="26"/>
          <w:szCs w:val="26"/>
        </w:rPr>
        <w:t xml:space="preserve"> tentang</w:t>
      </w:r>
      <w:r w:rsidRPr="00810C3A">
        <w:rPr>
          <w:rFonts w:ascii="Book Antiqua" w:hAnsi="Book Antiqua" w:cstheme="majorBidi"/>
          <w:sz w:val="26"/>
          <w:szCs w:val="26"/>
        </w:rPr>
        <w:t xml:space="preserve"> “The Importance of Food Labeling on Food and Beverage Products as a Form of Consumer Protection (Case Study in the Canteen of the Catholic Elementary School of Santo Redemptus Pamekasan and the Junior High School of Santo Thomas Pamekasan)” artinya (Pentingn</w:t>
      </w:r>
      <w:r w:rsidR="009353C3" w:rsidRPr="00810C3A">
        <w:rPr>
          <w:rFonts w:ascii="Book Antiqua" w:hAnsi="Book Antiqua" w:cstheme="majorBidi"/>
          <w:sz w:val="26"/>
          <w:szCs w:val="26"/>
        </w:rPr>
        <w:t xml:space="preserve">ya Pelabelan Pangan pada Produk </w:t>
      </w:r>
      <w:r w:rsidRPr="00810C3A">
        <w:rPr>
          <w:rFonts w:ascii="Book Antiqua" w:hAnsi="Book Antiqua" w:cstheme="majorBidi"/>
          <w:sz w:val="26"/>
          <w:szCs w:val="26"/>
        </w:rPr>
        <w:t>Makanan dan Minuman Sebagai Bentuknya</w:t>
      </w:r>
      <w:r w:rsidR="009353C3" w:rsidRPr="00810C3A">
        <w:rPr>
          <w:rFonts w:ascii="Book Antiqua" w:hAnsi="Book Antiqua" w:cstheme="majorBidi"/>
          <w:sz w:val="26"/>
          <w:szCs w:val="26"/>
        </w:rPr>
        <w:t xml:space="preserve"> </w:t>
      </w:r>
      <w:r w:rsidRPr="00810C3A">
        <w:rPr>
          <w:rFonts w:ascii="Book Antiqua" w:hAnsi="Book Antiqua" w:cstheme="majorBidi"/>
          <w:sz w:val="26"/>
          <w:szCs w:val="26"/>
        </w:rPr>
        <w:t>Perlindungan Konsumen (S</w:t>
      </w:r>
      <w:r w:rsidR="009353C3" w:rsidRPr="00810C3A">
        <w:rPr>
          <w:rFonts w:ascii="Book Antiqua" w:hAnsi="Book Antiqua" w:cstheme="majorBidi"/>
          <w:sz w:val="26"/>
          <w:szCs w:val="26"/>
        </w:rPr>
        <w:t xml:space="preserve">tudi Kasus di Kantin SD Katolik </w:t>
      </w:r>
      <w:r w:rsidRPr="00810C3A">
        <w:rPr>
          <w:rFonts w:ascii="Book Antiqua" w:hAnsi="Book Antiqua" w:cstheme="majorBidi"/>
          <w:sz w:val="26"/>
          <w:szCs w:val="26"/>
        </w:rPr>
        <w:t>Sekolah Santo Re</w:t>
      </w:r>
      <w:r w:rsidR="009353C3" w:rsidRPr="00810C3A">
        <w:rPr>
          <w:rFonts w:ascii="Book Antiqua" w:hAnsi="Book Antiqua" w:cstheme="majorBidi"/>
          <w:sz w:val="26"/>
          <w:szCs w:val="26"/>
        </w:rPr>
        <w:t xml:space="preserve">demptus Pamekasan dan SMP Santo </w:t>
      </w:r>
      <w:r w:rsidRPr="00810C3A">
        <w:rPr>
          <w:rFonts w:ascii="Book Antiqua" w:hAnsi="Book Antiqua" w:cstheme="majorBidi"/>
          <w:sz w:val="26"/>
          <w:szCs w:val="26"/>
        </w:rPr>
        <w:t>Thomas Pamekasan)</w:t>
      </w:r>
      <w:r w:rsidR="009353C3" w:rsidRPr="00810C3A">
        <w:rPr>
          <w:rFonts w:ascii="Book Antiqua" w:hAnsi="Book Antiqua" w:cstheme="majorBidi"/>
          <w:sz w:val="26"/>
          <w:szCs w:val="26"/>
        </w:rPr>
        <w:t>. penelitian tersebut membahas tentang penting</w:t>
      </w:r>
      <w:r w:rsidR="003856D1" w:rsidRPr="00810C3A">
        <w:rPr>
          <w:rFonts w:ascii="Book Antiqua" w:hAnsi="Book Antiqua" w:cstheme="majorBidi"/>
          <w:sz w:val="26"/>
          <w:szCs w:val="26"/>
        </w:rPr>
        <w:t>n</w:t>
      </w:r>
      <w:r w:rsidR="009353C3" w:rsidRPr="00810C3A">
        <w:rPr>
          <w:rFonts w:ascii="Book Antiqua" w:hAnsi="Book Antiqua" w:cstheme="majorBidi"/>
          <w:sz w:val="26"/>
          <w:szCs w:val="26"/>
        </w:rPr>
        <w:t xml:space="preserve">nya pelabelan pangan pada produk makanan dan minuman sebagai bentuknya perlindungan konsumen, namun penelitian tersebut berfokuskan terhadap Studi Kasus di Kantin SD Katolik Sekolah Santo Redemptus Pamekasan dan SMP Santo Thomas Pamekasan. sedangkan penelitian yang dilakukan oleh anggota KKN kelompok 06 yaitu sama-sama meneliti tentang pentingnya </w:t>
      </w:r>
      <w:r w:rsidR="00CA67DC" w:rsidRPr="00810C3A">
        <w:rPr>
          <w:rFonts w:ascii="Book Antiqua" w:hAnsi="Book Antiqua" w:cstheme="majorBidi"/>
          <w:sz w:val="26"/>
          <w:szCs w:val="26"/>
          <w:lang w:val="id-ID"/>
        </w:rPr>
        <w:t>p</w:t>
      </w:r>
      <w:r w:rsidR="009353C3" w:rsidRPr="00810C3A">
        <w:rPr>
          <w:rFonts w:ascii="Book Antiqua" w:hAnsi="Book Antiqua" w:cstheme="majorBidi"/>
          <w:sz w:val="26"/>
          <w:szCs w:val="26"/>
        </w:rPr>
        <w:t>encantuman label namun yang membedakan dari penelitian yang dilakukan oleh Andriana Pakende yaitu obj</w:t>
      </w:r>
      <w:r w:rsidR="003856D1" w:rsidRPr="00810C3A">
        <w:rPr>
          <w:rFonts w:ascii="Book Antiqua" w:hAnsi="Book Antiqua" w:cstheme="majorBidi"/>
          <w:sz w:val="26"/>
          <w:szCs w:val="26"/>
        </w:rPr>
        <w:t>ek penelitiannya, objek penelitian yang ia lakukan yaitu sekolah tingkat dasar dan tingkat menengah pertama, sedangkan penelitian yang dilakukan oleh anggota KKn kelompok 06 yaitu di desa baddurih kecama</w:t>
      </w:r>
      <w:r w:rsidR="00CA67DC" w:rsidRPr="00810C3A">
        <w:rPr>
          <w:rFonts w:ascii="Book Antiqua" w:hAnsi="Book Antiqua" w:cstheme="majorBidi"/>
          <w:sz w:val="26"/>
          <w:szCs w:val="26"/>
        </w:rPr>
        <w:t>ta pademawu kabupaten pamekasan</w:t>
      </w:r>
      <w:r w:rsidR="00CA67DC" w:rsidRPr="00810C3A">
        <w:rPr>
          <w:rFonts w:ascii="Book Antiqua" w:hAnsi="Book Antiqua" w:cstheme="majorBidi"/>
          <w:sz w:val="26"/>
          <w:szCs w:val="26"/>
          <w:lang w:val="id-ID"/>
        </w:rPr>
        <w:t xml:space="preserve">. </w:t>
      </w:r>
      <w:r w:rsidR="00CA67DC"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{"citationItems":[{"id":"ITEM-1","itemData":{"abstract":"… and halal guarantee through the inclusion of a halal label (Ni… where in this law there is a prohibition for business actors not … regarding labels in developing their business/selling in the …","author":[{"dropping-particle":"","family":"Pakendek","given":"A","non-dropping-particle":"","parse-names":false,"suffix":""}],"container-title":"International Journal of Multicultural and Multireligious …","id":"ITEM-1","issued":{"date-parts":[["2023"]]},"page":"409-421","title":"The Importance of Food Labeling on Food and Beverage Products as a Form of Consumer Protection (Case Study in the Canteen of the Catholic Elementary School of …","type":"article-journal"},"uris":["http://www.mendeley.com/documents/?uuid=3c6be44f-0cba-4845-9821-293d5ea435e8"]}],"mendeley":{"formattedCitation":"(Pakendek, 2023)","plainTextFormattedCitation":"(Pakendek, 2023)","previouslyFormattedCitation":"(Pakendek, 2023)"},"properties":{"noteIndex":0},"schema":"https://github.com/citation-style-language/schema/raw/master/csl-citation.json"}</w:instrText>
      </w:r>
      <w:r w:rsidR="00CA67DC"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(Pakendek, 2023)</w:t>
      </w:r>
      <w:r w:rsidR="00CA67DC" w:rsidRPr="00810C3A">
        <w:rPr>
          <w:rFonts w:ascii="Book Antiqua" w:hAnsi="Book Antiqua" w:cstheme="majorBidi"/>
          <w:sz w:val="26"/>
          <w:szCs w:val="26"/>
          <w:lang w:val="id-ID"/>
        </w:rPr>
        <w:fldChar w:fldCharType="end"/>
      </w:r>
    </w:p>
    <w:p w:rsidR="003856D1" w:rsidRPr="00810C3A" w:rsidRDefault="003856D1" w:rsidP="00CA67DC">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lang w:val="id-ID"/>
        </w:rPr>
        <w:t xml:space="preserve">Penelitian serupa juga pernah dilakukan oleh Lili Naili Hidayah, Johni Najwan, Raffles, Nelli Herlina dan Indriya Fatni tentang “Upaya Peningkatan Pemahaman Tentang Pentingnya Pencantuman Label Pada Kemasan Melalui Penyuluhan Hukum Bagi Siswa SMA 2 Di Muara Bungo”. </w:t>
      </w:r>
      <w:r w:rsidRPr="00810C3A">
        <w:rPr>
          <w:rFonts w:ascii="Book Antiqua" w:hAnsi="Book Antiqua" w:cstheme="majorBidi"/>
          <w:sz w:val="26"/>
          <w:szCs w:val="26"/>
        </w:rPr>
        <w:t xml:space="preserve">Penelitian tersebut membahas tentang Peningkatan Pemahaman Tentang Pentingnya Pencantuman Label Pada Kemasan Melalui Penyuluhan Hukum yang bertujua untuk meningkatkan pengetahuan masyarakat terutama </w:t>
      </w:r>
      <w:r w:rsidR="00E10CFB" w:rsidRPr="00810C3A">
        <w:rPr>
          <w:rFonts w:ascii="Book Antiqua" w:hAnsi="Book Antiqua" w:cstheme="majorBidi"/>
          <w:sz w:val="26"/>
          <w:szCs w:val="26"/>
        </w:rPr>
        <w:t xml:space="preserve">siswa SMA 2 du Muara Bungo dengan menggunakan metode ceramah. Sedangkan penelitian yang dilakukan oleh anggota KKN kelompok 06 yaitu sama-sama meneliti tentang pentingnya pencantuman label namun objek dan metode yang digunakan berbeda, penelitian yang dilakukan oleh anggota KKN kelompok 06 desa baddurih menggunakan metode wawancara dan observasi serta desa baddurih yang menjadi objeknya. Sedangkan penelitian yang dilakukan oleh Lili Naili Hidayah, Johni Najwan, </w:t>
      </w:r>
      <w:r w:rsidR="00E10CFB" w:rsidRPr="00810C3A">
        <w:rPr>
          <w:rFonts w:ascii="Book Antiqua" w:hAnsi="Book Antiqua" w:cstheme="majorBidi"/>
          <w:sz w:val="26"/>
          <w:szCs w:val="26"/>
        </w:rPr>
        <w:lastRenderedPageBreak/>
        <w:t>Raffles, Nelli Herlina dan Indriya Fatni yaitu objek ceramah dengan Siswa SMA 2 Di Muara Bungo yang menjadi objeknya.</w:t>
      </w:r>
      <w:r w:rsidR="00CA67DC" w:rsidRPr="00810C3A">
        <w:rPr>
          <w:rFonts w:ascii="Book Antiqua" w:hAnsi="Book Antiqua" w:cstheme="majorBidi"/>
          <w:sz w:val="26"/>
          <w:szCs w:val="26"/>
          <w:lang w:val="id-ID"/>
        </w:rPr>
        <w:t xml:space="preserve"> </w:t>
      </w:r>
      <w:r w:rsidR="00CA67DC"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{"citationItems":[{"id":"ITEM-1","itemData":{"abstract":"… Karena brosur dikategorikan sebagai penawaran dan janji-janji yang bersifat perjanjian, sehingga isi brosur tersebut dianggap diperjanjikan dalam ikatan jual beli meskipun tidak …","author":[{"dropping-particle":"","family":"Hidayah","given":"Lili Naili","non-dropping-particle":"","parse-names":false,"suffix":""},{"dropping-particle":"","family":"Najwan","given":"Johni","non-dropping-particle":"","parse-names":false,"suffix":""},{"dropping-particle":"","family":"Raffles","given":"","non-dropping-particle":"","parse-names":false,"suffix":""},{"dropping-particle":"","family":"Herlina","given":"Nelli","non-dropping-particle":"","parse-names":false,"suffix":""},{"dropping-particle":"","family":"Fatni","given":"Indriya","non-dropping-particle":"","parse-names":false,"suffix":""}],"container-title":"Jurnal Karya Abdi Masyarakat Universitas Jambi","id":"ITEM-1","issue":"1","issued":{"date-parts":[["2022"]]},"page":"27-38","title":"Upaya Peningkatan Pemahaman Tentang Pentingnya Pencantuman Label Pada Kemasan Melalui Penyuluhan Hukum Bagi Siswa SMA 2 Di Muara Bungo Title","type":"article-journal","volume":"6"},"uris":["http://www.mendeley.com/documents/?uuid=9f1c51c1-bab0-4b0b-8480-86ae8f95ccee"]}],"mendeley":{"formattedCitation":"(Hidayah et al., 2022)","plainTextFormattedCitation":"(Hidayah et al., 2022)","previouslyFormattedCitation":"(Hidayah et al., 2022)"},"properties":{"noteIndex":0},"schema":"https://github.com/citation-style-language/schema/raw/master/csl-citation.json"}</w:instrText>
      </w:r>
      <w:r w:rsidR="00CA67DC"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(Hidayah et al., 2022)</w:t>
      </w:r>
      <w:r w:rsidR="00CA67DC" w:rsidRPr="00810C3A">
        <w:rPr>
          <w:rFonts w:ascii="Book Antiqua" w:hAnsi="Book Antiqua" w:cstheme="majorBidi"/>
          <w:sz w:val="26"/>
          <w:szCs w:val="26"/>
          <w:lang w:val="id-ID"/>
        </w:rPr>
        <w:fldChar w:fldCharType="end"/>
      </w:r>
    </w:p>
    <w:p w:rsidR="00810C3A" w:rsidRDefault="00810C3A" w:rsidP="00CA67DC">
      <w:pPr>
        <w:spacing w:line="240" w:lineRule="auto"/>
        <w:ind w:firstLine="567"/>
        <w:jc w:val="both"/>
        <w:rPr>
          <w:rFonts w:ascii="Book Antiqua" w:hAnsi="Book Antiqua" w:cstheme="majorBidi"/>
          <w:sz w:val="26"/>
          <w:szCs w:val="26"/>
        </w:rPr>
      </w:pPr>
    </w:p>
    <w:p w:rsidR="005627E5" w:rsidRPr="00810C3A" w:rsidRDefault="0097668B" w:rsidP="00CA67DC">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t xml:space="preserve">Umi Supratiningsih </w:t>
      </w:r>
      <w:r w:rsidR="004E39A2" w:rsidRPr="00810C3A">
        <w:rPr>
          <w:rFonts w:ascii="Book Antiqua" w:hAnsi="Book Antiqua" w:cstheme="majorBidi"/>
          <w:sz w:val="26"/>
          <w:szCs w:val="26"/>
        </w:rPr>
        <w:t>tentang “Pentingnya Pencantuman Label Pangan Pada Produk-Produk Pangan/Cemilan Untuk Perlindungan Konsumen”. Penelitian terebut mengkaji tentang banyaknya produk yang dipasarkan dilingkungan masyarakat tanpa adanya label yang tertera terutama produk-produk pangan ataupun cemilan yang biasa dikonsumsi oleh masyarakat sehari-hari terutama anak-anak. Sedangkan penelitian yang dilakkan oleh anggota KKN kelompok 06 yatu penelitian penyuluhan pentingnya pencantuman label yang hanya dikhususkan atau difokuskan terhadap desa baddurih kecamatan pademawu kabupaten pamekasan, berbeda dengan penelitian yang dilakukan oleh Umi Suprati</w:t>
      </w:r>
      <w:r w:rsidR="00CA67DC" w:rsidRPr="00810C3A">
        <w:rPr>
          <w:rFonts w:ascii="Book Antiqua" w:hAnsi="Book Antiqua" w:cstheme="majorBidi"/>
          <w:sz w:val="26"/>
          <w:szCs w:val="26"/>
        </w:rPr>
        <w:t>ningsih yang lebih ersifat umum</w:t>
      </w:r>
      <w:r w:rsidR="00CA67DC" w:rsidRPr="00810C3A">
        <w:rPr>
          <w:rFonts w:ascii="Book Antiqua" w:hAnsi="Book Antiqua" w:cstheme="majorBidi"/>
          <w:sz w:val="26"/>
          <w:szCs w:val="26"/>
          <w:lang w:val="id-ID"/>
        </w:rPr>
        <w:t xml:space="preserve">. </w:t>
      </w:r>
      <w:r w:rsidR="00CA67DC"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{"citationItems":[{"id":"ITEM-1","itemData":{"DOI":"10.19105/al-lhkam.v1i2.2563","ISSN":"1907-591X","abstract":"Pada kenyataannya walaupun seperangkat aturan baik yang mengatur tentang pelabelan, iklan serta Perlindungan Konsumen sudah ada tetapi tidak diikuti dengan itikat baik dari para pelaku usaha yaitu tetap dengan prinsip mencari keuntungan setinggi-tinggi dengan modal yang serendah-rendahnya tanpa memperhatikan asas kemanusiaan (kesehatan dan jiwa), maka tetap tidak ada perlindungan terhadap konsumen.","author":[{"dropping-particle":"","family":"Supraptiningsih","given":"Umi","non-dropping-particle":"","parse-names":false,"suffix":""}],"container-title":"AL-IHKAM: Jurnal Hukum &amp; Pranata Sosial","id":"ITEM-1","issue":"2","issued":{"date-parts":[["2019"]]},"page":"199-211","title":"Pentingnya Pencantuman Label Pangan Pada Produk-Produk Pangan/Camilan Untuk Perlindungan Konsumen","type":"article-journal","volume":"1"},"uris":["http://www.mendeley.com/documents/?uuid=2c426e26-ca6d-4f4d-94f8-8a32656c6b69"]}],"mendeley":{"formattedCitation":"(Supraptiningsih, 2019)","plainTextFormattedCitation":"(Supraptiningsih, 2019)","previouslyFormattedCitation":"(Supraptiningsih, 2019)"},"properties":{"noteIndex":0},"schema":"https://github.com/citation-style-language/schema/raw/master/csl-citation.json"}</w:instrText>
      </w:r>
      <w:r w:rsidR="00CA67DC"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(Supraptiningsih, 2019)</w:t>
      </w:r>
      <w:r w:rsidR="00CA67DC" w:rsidRPr="00810C3A">
        <w:rPr>
          <w:rFonts w:ascii="Book Antiqua" w:hAnsi="Book Antiqua" w:cstheme="majorBidi"/>
          <w:sz w:val="26"/>
          <w:szCs w:val="26"/>
          <w:lang w:val="id-ID"/>
        </w:rPr>
        <w:fldChar w:fldCharType="end"/>
      </w:r>
    </w:p>
    <w:p w:rsidR="004E39A2" w:rsidRPr="00810C3A" w:rsidRDefault="004E39A2" w:rsidP="004E39A2">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Penelitian-penelitian diatas sama-sama mengkaji tentang pentingnya pencantuman label, namun perbedaan dari penelitian diatas terletak dari segi objek dan metode yang digunakan oleh peneliti</w:t>
      </w:r>
      <w:r w:rsidR="00C50B9B" w:rsidRPr="00810C3A">
        <w:rPr>
          <w:rFonts w:ascii="Book Antiqua" w:hAnsi="Book Antiqua" w:cstheme="majorBidi"/>
          <w:sz w:val="26"/>
          <w:szCs w:val="26"/>
        </w:rPr>
        <w:t xml:space="preserve"> dengan peneliti-peneliti sebelumnya yakni Andriana Pakendek, Umi Supratiningsih, serta Lili Naili Hidayah, Johni Najwan, Raffles, Nelli Herlina dan Indriya Fatni.</w:t>
      </w:r>
    </w:p>
    <w:p w:rsidR="00B01416" w:rsidRPr="00810C3A" w:rsidRDefault="00B01416" w:rsidP="009F457A">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 xml:space="preserve">Pentingnya pencantuman label sebagai bentuk ciri khas dari suatu produk UMKM ataupun Home Insduntry. </w:t>
      </w:r>
      <w:r w:rsidR="00895006" w:rsidRPr="00810C3A">
        <w:rPr>
          <w:rFonts w:ascii="Book Antiqua" w:hAnsi="Book Antiqua" w:cstheme="majorBidi"/>
          <w:sz w:val="26"/>
          <w:szCs w:val="26"/>
        </w:rPr>
        <w:t>Berkenaan dengan hal tersebut kelompok 06 anggota KKn Universitas Madura berinisiatif untuk melakukan pengebdian di Desa Baddurih kecamatan pademawu sekaligus melakukan kegiatan penyuluhan akan pentingnya pencantuman label serta membantu masyarakat untuk mengurus Nomor Indur Berusaha (NIB) bagi masyarakat yang memiliki UMKM ataupun Home Insdudtry. Adapun tujuan dari kegiatan tersebut yaitu untuk mengubah mindset masyarakat bahwa pencantuman laber terhadap suatu produk merupakan sebuah kewajiban, sekaligus bertujuan untuk meningkat pemasaran masyarakat dan perekonomian masyarakat akan adanya nomor induk berusaha (NIB) disetiap UMKM ataupun Home Insdustri yang dimiliki oleh masyarakat Desa Baddurih Kecamatan Pademawu Kabupaten Pamekasan.</w:t>
      </w:r>
    </w:p>
    <w:p w:rsidR="00B5334C" w:rsidRPr="00810C3A" w:rsidRDefault="00B5334C" w:rsidP="009F457A">
      <w:pPr>
        <w:spacing w:line="240" w:lineRule="auto"/>
        <w:jc w:val="both"/>
        <w:rPr>
          <w:rFonts w:ascii="Book Antiqua" w:hAnsi="Book Antiqua" w:cstheme="majorBidi"/>
          <w:sz w:val="26"/>
          <w:szCs w:val="26"/>
        </w:rPr>
      </w:pPr>
    </w:p>
    <w:p w:rsidR="00B5334C" w:rsidRPr="00810C3A" w:rsidRDefault="00B5334C" w:rsidP="009F457A">
      <w:pPr>
        <w:spacing w:line="240" w:lineRule="auto"/>
        <w:jc w:val="both"/>
        <w:rPr>
          <w:rFonts w:ascii="Book Antiqua" w:hAnsi="Book Antiqua" w:cstheme="majorBidi"/>
          <w:b/>
          <w:bCs/>
          <w:sz w:val="26"/>
          <w:szCs w:val="26"/>
        </w:rPr>
      </w:pPr>
      <w:r w:rsidRPr="00810C3A">
        <w:rPr>
          <w:rFonts w:ascii="Book Antiqua" w:hAnsi="Book Antiqua" w:cstheme="majorBidi"/>
          <w:b/>
          <w:bCs/>
          <w:sz w:val="26"/>
          <w:szCs w:val="26"/>
        </w:rPr>
        <w:t>METODE PENELITIAN</w:t>
      </w:r>
    </w:p>
    <w:p w:rsidR="001F355A" w:rsidRPr="00810C3A" w:rsidRDefault="00B5334C" w:rsidP="009F457A">
      <w:pPr>
        <w:spacing w:line="240" w:lineRule="auto"/>
        <w:jc w:val="both"/>
        <w:rPr>
          <w:rFonts w:ascii="Book Antiqua" w:hAnsi="Book Antiqua" w:cstheme="majorBidi"/>
          <w:sz w:val="26"/>
          <w:szCs w:val="26"/>
        </w:rPr>
      </w:pPr>
      <w:r w:rsidRPr="00810C3A">
        <w:rPr>
          <w:rFonts w:ascii="Book Antiqua" w:hAnsi="Book Antiqua" w:cstheme="majorBidi"/>
          <w:sz w:val="26"/>
          <w:szCs w:val="26"/>
        </w:rPr>
        <w:t>Pelaksanaan penyuluhan dan pelatihan ini dilakukan dengan cara wawancara dan observasi langsung terhadap masyarakat baddurih serta pelaku UMKM yang ada di desa baddurih</w:t>
      </w:r>
      <w:r w:rsidR="001F355A" w:rsidRPr="00810C3A">
        <w:rPr>
          <w:rFonts w:ascii="Book Antiqua" w:hAnsi="Book Antiqua" w:cstheme="majorBidi"/>
          <w:sz w:val="26"/>
          <w:szCs w:val="26"/>
        </w:rPr>
        <w:t xml:space="preserve">. Kegiatan ini lebih memfokuskan terhadap masyarakat yang sudah memiliki usaha atau pelaku UMKM yang ada di desa baddurih. Adapun </w:t>
      </w:r>
      <w:r w:rsidR="001F355A" w:rsidRPr="00810C3A">
        <w:rPr>
          <w:rFonts w:ascii="Book Antiqua" w:hAnsi="Book Antiqua" w:cstheme="majorBidi"/>
          <w:sz w:val="26"/>
          <w:szCs w:val="26"/>
        </w:rPr>
        <w:lastRenderedPageBreak/>
        <w:t>tahapan dari kegiatan ini adalah tahap penyuluhan untuk mengenalkan langkah-langkah dalam hal membuat kemasan dan label produk supaya lebih menarik. Tahapan berikutnya, melakukan untuk sebuah penyuluhan yang bertujuan untuk mengubah mindset  masyarakat dan pelaku UMKM mengenai pentingnya pencantuman label serta membantu masyarakat dalam mengurus UMKM tersebut agar memiliki surat izin berusaha atau nomor induk berusaha (NIB). Melalui kegiatan ini diharapkan dapat memberikan pengetahuan dan keterampilan bagi masyarakat dan pelaku UMKM sehingga dapat meningkatkan penjualan. kegiatan penyuluhan ini dilaksanakan di Balai Desa Baddurih, kecamatan pademawu, Kabupat</w:t>
      </w:r>
      <w:r w:rsidR="007347C0" w:rsidRPr="00810C3A">
        <w:rPr>
          <w:rFonts w:ascii="Book Antiqua" w:hAnsi="Book Antiqua" w:cstheme="majorBidi"/>
          <w:sz w:val="26"/>
          <w:szCs w:val="26"/>
        </w:rPr>
        <w:t>en Pamekasan pada hari Selasa</w:t>
      </w:r>
      <w:r w:rsidR="001F355A" w:rsidRPr="00810C3A">
        <w:rPr>
          <w:rFonts w:ascii="Book Antiqua" w:hAnsi="Book Antiqua" w:cstheme="majorBidi"/>
          <w:sz w:val="26"/>
          <w:szCs w:val="26"/>
        </w:rPr>
        <w:t xml:space="preserve">,  </w:t>
      </w:r>
      <w:r w:rsidR="007347C0" w:rsidRPr="00810C3A">
        <w:rPr>
          <w:rFonts w:ascii="Book Antiqua" w:hAnsi="Book Antiqua" w:cstheme="majorBidi"/>
          <w:sz w:val="26"/>
          <w:szCs w:val="26"/>
        </w:rPr>
        <w:t>05 September 2023</w:t>
      </w:r>
      <w:r w:rsidR="001F355A" w:rsidRPr="00810C3A">
        <w:rPr>
          <w:rFonts w:ascii="Book Antiqua" w:hAnsi="Book Antiqua" w:cstheme="majorBidi"/>
          <w:sz w:val="26"/>
          <w:szCs w:val="26"/>
        </w:rPr>
        <w:t xml:space="preserve">. Kegiatan ini merupakan program kerja dari </w:t>
      </w:r>
      <w:r w:rsidR="007347C0" w:rsidRPr="00810C3A">
        <w:rPr>
          <w:rFonts w:ascii="Book Antiqua" w:hAnsi="Book Antiqua" w:cstheme="majorBidi"/>
          <w:sz w:val="26"/>
          <w:szCs w:val="26"/>
        </w:rPr>
        <w:t>kelompok 6</w:t>
      </w:r>
      <w:r w:rsidR="001F355A" w:rsidRPr="00810C3A">
        <w:rPr>
          <w:rFonts w:ascii="Book Antiqua" w:hAnsi="Book Antiqua" w:cstheme="majorBidi"/>
          <w:sz w:val="26"/>
          <w:szCs w:val="26"/>
        </w:rPr>
        <w:t xml:space="preserve"> KKN Universitas Madura.</w:t>
      </w:r>
    </w:p>
    <w:p w:rsidR="00143DEB" w:rsidRPr="00810C3A" w:rsidRDefault="00143DEB" w:rsidP="009F457A">
      <w:pPr>
        <w:spacing w:line="240" w:lineRule="auto"/>
        <w:jc w:val="both"/>
        <w:rPr>
          <w:rFonts w:ascii="Book Antiqua" w:hAnsi="Book Antiqua" w:cstheme="majorBidi"/>
          <w:b/>
          <w:bCs/>
          <w:sz w:val="26"/>
          <w:szCs w:val="26"/>
        </w:rPr>
      </w:pPr>
      <w:r w:rsidRPr="00810C3A">
        <w:rPr>
          <w:rFonts w:ascii="Book Antiqua" w:hAnsi="Book Antiqua" w:cstheme="majorBidi"/>
          <w:b/>
          <w:bCs/>
          <w:sz w:val="26"/>
          <w:szCs w:val="26"/>
        </w:rPr>
        <w:t>Hasih Dan Pembahasan</w:t>
      </w:r>
    </w:p>
    <w:p w:rsidR="00482A7B" w:rsidRPr="00810C3A" w:rsidRDefault="009960A8" w:rsidP="00A87EE6">
      <w:pPr>
        <w:tabs>
          <w:tab w:val="left" w:pos="426"/>
        </w:tabs>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UMKM (Usaha Mikro Kecil Menengah) merupakan usaha yang dijadikan sebagai pekerjaan sampingan oleh masyarakat, terutama masyarakat desa baddurih kecamatan pademawu kabupaten pamekasan</w:t>
      </w:r>
      <w:r w:rsidR="007F17CE" w:rsidRPr="00810C3A">
        <w:rPr>
          <w:rFonts w:ascii="Book Antiqua" w:hAnsi="Book Antiqua" w:cstheme="majorBidi"/>
          <w:sz w:val="26"/>
          <w:szCs w:val="26"/>
        </w:rPr>
        <w:t xml:space="preserve"> yang rata-rata masyarakatnya bekerja sebagai petani. Masyarakat yang memiliki UMKM berdasarkan wawancara dan observasi awal anggota KKN kelompok 06 masih mengalami permasalahan dari segi penjualan yang sangat rendah, hal itu disebabkan karena mindset masyarakat yang menganggap bahwa pemberian label serta NIB hanya membuat harga produk mahal dan mengu</w:t>
      </w:r>
      <w:r w:rsidR="00180050" w:rsidRPr="00810C3A">
        <w:rPr>
          <w:rFonts w:ascii="Book Antiqua" w:hAnsi="Book Antiqua" w:cstheme="majorBidi"/>
          <w:sz w:val="26"/>
          <w:szCs w:val="26"/>
        </w:rPr>
        <w:t>rangi konsumen untuk membelinya, sehingga hal tersebut sangat berpengaruh terhadap pproses pemasarannya. Oleh karena itu pentingnya pembuatan label yang unik dan NIB (Nomor Induk Berusaha) merupakan dasar untuk meningkatkan keuntungan pemasaran yang sangat besar terhadap sebuah prduk, maka dari itu dilakukannya kegiatan penyuluhan pentingnya pencantuman label</w:t>
      </w:r>
      <w:r w:rsidR="000D1FB8" w:rsidRPr="00810C3A">
        <w:rPr>
          <w:rFonts w:ascii="Book Antiqua" w:hAnsi="Book Antiqua" w:cstheme="majorBidi"/>
          <w:sz w:val="26"/>
          <w:szCs w:val="26"/>
        </w:rPr>
        <w:t xml:space="preserve"> serta NIB</w:t>
      </w:r>
      <w:r w:rsidR="00180050" w:rsidRPr="00810C3A">
        <w:rPr>
          <w:rFonts w:ascii="Book Antiqua" w:hAnsi="Book Antiqua" w:cstheme="majorBidi"/>
          <w:sz w:val="26"/>
          <w:szCs w:val="26"/>
        </w:rPr>
        <w:t xml:space="preserve"> terhdap UMKM masyarakat di desa baddurih yaitu untuk mengubah mindset mereka tentang pencantuman label dan NIB sekaligus untuk memberikan kontribusi dan solusi yang dihadapi oleh pelaku UMKM di Desa Baddurih.</w:t>
      </w:r>
      <w:r w:rsidR="00482A7B" w:rsidRPr="00810C3A">
        <w:rPr>
          <w:rFonts w:ascii="Book Antiqua" w:hAnsi="Book Antiqua" w:cstheme="majorBidi"/>
          <w:sz w:val="26"/>
          <w:szCs w:val="26"/>
        </w:rPr>
        <w:t xml:space="preserve"> </w:t>
      </w:r>
    </w:p>
    <w:p w:rsidR="00765ABE" w:rsidRPr="00810C3A" w:rsidRDefault="00A00DE8" w:rsidP="00CA67DC">
      <w:pPr>
        <w:tabs>
          <w:tab w:val="left" w:pos="426"/>
        </w:tabs>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t xml:space="preserve">Pentingnya </w:t>
      </w:r>
      <w:r w:rsidR="00A87EE6" w:rsidRPr="00810C3A">
        <w:rPr>
          <w:rFonts w:ascii="Book Antiqua" w:hAnsi="Book Antiqua" w:cstheme="majorBidi"/>
          <w:sz w:val="26"/>
          <w:szCs w:val="26"/>
        </w:rPr>
        <w:t>pencantuman label, penandaan, ataupun etikat telah ditentukan dala</w:t>
      </w:r>
      <w:r w:rsidR="00E5405C" w:rsidRPr="00810C3A">
        <w:rPr>
          <w:rFonts w:ascii="Book Antiqua" w:hAnsi="Book Antiqua" w:cstheme="majorBidi"/>
          <w:sz w:val="26"/>
          <w:szCs w:val="26"/>
        </w:rPr>
        <w:t>m peraturan perundang-undangan, yaitu UU No.10 thn 1961</w:t>
      </w:r>
      <w:r w:rsidR="000D1FB8" w:rsidRPr="00810C3A">
        <w:rPr>
          <w:rFonts w:ascii="Book Antiqua" w:hAnsi="Book Antiqua" w:cstheme="majorBidi"/>
          <w:sz w:val="26"/>
          <w:szCs w:val="26"/>
        </w:rPr>
        <w:t xml:space="preserve"> </w:t>
      </w:r>
      <w:r w:rsidR="00E5405C" w:rsidRPr="00810C3A">
        <w:rPr>
          <w:rFonts w:ascii="Book Antiqua" w:hAnsi="Book Antiqua" w:cstheme="majorBidi"/>
          <w:sz w:val="26"/>
          <w:szCs w:val="26"/>
        </w:rPr>
        <w:t xml:space="preserve">pasal 2 ayat (4) yang memberikan informasi tentang barang menyatakan bahwasannya </w:t>
      </w:r>
      <w:r w:rsidR="00E5405C" w:rsidRPr="00810C3A">
        <w:rPr>
          <w:rFonts w:ascii="Book Antiqua" w:hAnsi="Book Antiqua" w:cstheme="majorBidi"/>
          <w:i/>
          <w:iCs/>
          <w:sz w:val="26"/>
          <w:szCs w:val="26"/>
        </w:rPr>
        <w:t xml:space="preserve">pemberian nama dan tanda-tanda yang menunjukkan asal, sifat, susunan bahan, bentuk banyaknya, atau kegunaan barang yang diharuskan maupun tidak diperbolehkan dibubuhkan pada barang pembungkusanny, tempat barang-barang itu diperdagangkan dan alat-alat reklame, pun cara pembubuhan atau melekatkan nama dan tanda-tanda itu. </w:t>
      </w:r>
      <w:r w:rsidR="00765ABE" w:rsidRPr="00810C3A">
        <w:rPr>
          <w:rFonts w:ascii="Book Antiqua" w:hAnsi="Book Antiqua" w:cstheme="majorBidi"/>
          <w:sz w:val="26"/>
          <w:szCs w:val="26"/>
        </w:rPr>
        <w:t xml:space="preserve">Permenkes No. 79 Tahun 1978 pasal 1 angka 2 tentang label dan periklanan makanan menyatakan bahwasannya </w:t>
      </w:r>
      <w:r w:rsidR="00765ABE" w:rsidRPr="00810C3A">
        <w:rPr>
          <w:rFonts w:ascii="Book Antiqua" w:hAnsi="Book Antiqua" w:cstheme="majorBidi"/>
          <w:i/>
          <w:iCs/>
          <w:sz w:val="26"/>
          <w:szCs w:val="26"/>
        </w:rPr>
        <w:t xml:space="preserve">etiket adalah label yang diletakkan, dicetak, diukir, atau </w:t>
      </w:r>
      <w:r w:rsidR="00765ABE" w:rsidRPr="00810C3A">
        <w:rPr>
          <w:rFonts w:ascii="Book Antiqua" w:hAnsi="Book Antiqua" w:cstheme="majorBidi"/>
          <w:i/>
          <w:iCs/>
          <w:sz w:val="26"/>
          <w:szCs w:val="26"/>
        </w:rPr>
        <w:lastRenderedPageBreak/>
        <w:t xml:space="preserve">dicantumkan dengan jalan apapun pada wadah dan pembungkus. </w:t>
      </w:r>
      <w:r w:rsidR="00765ABE" w:rsidRPr="00810C3A">
        <w:rPr>
          <w:rFonts w:ascii="Book Antiqua" w:hAnsi="Book Antiqua" w:cstheme="majorBidi"/>
          <w:sz w:val="26"/>
          <w:szCs w:val="26"/>
        </w:rPr>
        <w:t>Peraturan-peraturan tersebut merupakan peraturan yang wajib untuk dilakukan bagi masyrakat yang memiliki Usaha Mikro (UM), Usaha Kecil (UK), dan Usaha Menengah ( UM). Dengan demikian jika setiap perilaku usaha melanggar ketentuan-ketentuan dalam peraturan UU No. 10 Thn 1961 pasal 2 ayat (4) maka dapat dikenakan kete</w:t>
      </w:r>
      <w:r w:rsidR="00CA67DC" w:rsidRPr="00810C3A">
        <w:rPr>
          <w:rFonts w:ascii="Book Antiqua" w:hAnsi="Book Antiqua" w:cstheme="majorBidi"/>
          <w:sz w:val="26"/>
          <w:szCs w:val="26"/>
        </w:rPr>
        <w:t>ntuan pidana ekonomi pasal (9).</w:t>
      </w:r>
      <w:r w:rsidR="00CA67DC" w:rsidRPr="00810C3A">
        <w:rPr>
          <w:rFonts w:ascii="Book Antiqua" w:hAnsi="Book Antiqua" w:cstheme="majorBidi"/>
          <w:sz w:val="26"/>
          <w:szCs w:val="26"/>
          <w:lang w:val="id-ID"/>
        </w:rPr>
        <w:t xml:space="preserve"> </w:t>
      </w:r>
      <w:r w:rsidR="00310147"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{"citationItems":[{"id":"ITEM-1","itemData":{"author":[{"dropping-particle":"","family":"hasyim farida","given":"","non-dropping-particle":"","parse-names":false,"suffix":""}],"id":"ITEM-1","issued":{"date-parts":[["2009"]]},"publisher":"sinar grafika","publisher-place":"bandar lampung","title":"hukum dagang","type":"book"},"uris":["http://www.mendeley.com/documents/?uuid=7d6265e0-5787-44ff-97a5-8190c89d0667"]}],"mendeley":{"formattedCitation":"(hasyim farida, 2009)","plainTextFormattedCitation":"(hasyim farida, 2009)","previouslyFormattedCitation":"(hasyim farida, 2009)"},"properties":{"noteIndex":0},"schema":"https://github.com/citation-style-language/schema/raw/master/csl-citation.json"}</w:instrText>
      </w:r>
      <w:r w:rsidR="00310147"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(hasyim farida, 2009)</w:t>
      </w:r>
      <w:r w:rsidR="00310147" w:rsidRPr="00810C3A">
        <w:rPr>
          <w:rFonts w:ascii="Book Antiqua" w:hAnsi="Book Antiqua" w:cstheme="majorBidi"/>
          <w:sz w:val="26"/>
          <w:szCs w:val="26"/>
          <w:lang w:val="id-ID"/>
        </w:rPr>
        <w:fldChar w:fldCharType="end"/>
      </w:r>
    </w:p>
    <w:p w:rsidR="00E5405C" w:rsidRPr="00810C3A" w:rsidRDefault="00A00DE8" w:rsidP="00765ABE">
      <w:pPr>
        <w:tabs>
          <w:tab w:val="left" w:pos="426"/>
        </w:tabs>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lang w:val="id-ID"/>
        </w:rPr>
        <w:t>Usaha yang dimiliki oleh masyarakat baddurih kurang lebih 21 usaha yang belum memiliki Nomor Induk Berusaha (NIB) serta label yang uning dalam produk yang dihasilkannya, namun ada sebagian usaha masyarakat desa baddurih yang sudah memiliki Nomor Induk Berusaha (NIB) serta label yang sudah tertera di produknya yaitu</w:t>
      </w:r>
      <w:r w:rsidR="00D777B3" w:rsidRPr="00810C3A">
        <w:rPr>
          <w:rFonts w:ascii="Book Antiqua" w:hAnsi="Book Antiqua" w:cstheme="majorBidi"/>
          <w:sz w:val="26"/>
          <w:szCs w:val="26"/>
          <w:lang w:val="id-ID"/>
        </w:rPr>
        <w:t xml:space="preserve"> usaha </w:t>
      </w:r>
      <w:r w:rsidR="00D777B3" w:rsidRPr="00810C3A">
        <w:rPr>
          <w:rFonts w:ascii="Book Antiqua" w:hAnsi="Book Antiqua" w:cstheme="majorBidi"/>
          <w:i/>
          <w:iCs/>
          <w:sz w:val="26"/>
          <w:szCs w:val="26"/>
          <w:lang w:val="id-ID"/>
        </w:rPr>
        <w:t>Wamira Mart</w:t>
      </w:r>
      <w:r w:rsidRPr="00810C3A">
        <w:rPr>
          <w:rFonts w:ascii="Book Antiqua" w:hAnsi="Book Antiqua" w:cstheme="majorBidi"/>
          <w:sz w:val="26"/>
          <w:szCs w:val="26"/>
          <w:lang w:val="id-ID"/>
        </w:rPr>
        <w:t xml:space="preserve"> (nama usahanya). </w:t>
      </w:r>
      <w:r w:rsidRPr="00810C3A">
        <w:rPr>
          <w:rFonts w:ascii="Book Antiqua" w:hAnsi="Book Antiqua" w:cstheme="majorBidi"/>
          <w:sz w:val="26"/>
          <w:szCs w:val="26"/>
        </w:rPr>
        <w:t xml:space="preserve">Maka dari itu, karena msih kurang lebih 85% usaha masyarakat yang belum memiliki label dan NIB, peneliti berinisiatif untuk membantu masyarakat </w:t>
      </w:r>
      <w:r w:rsidR="00A75A42" w:rsidRPr="00810C3A">
        <w:rPr>
          <w:rFonts w:ascii="Book Antiqua" w:hAnsi="Book Antiqua" w:cstheme="majorBidi"/>
          <w:sz w:val="26"/>
          <w:szCs w:val="26"/>
        </w:rPr>
        <w:t>mengurus pembuatan NIB sekaligus pembuatan label, dengan cara menjelaskan terlebih dahulu kepada masyarakat hal-hal yang dibutuhkan dalam mengurus pembuatan NIB dan label terhadap produk yang mereka hasilkan. Setelah peneliti survey langsung ke Mall Pelayanan Publik yang terdapat di Pamekasan, persyaratan yang di butuhkan dalam pembuatan Nomor Induk Berusaha (NIB) diantaranya; KTP, KK, NO. HP, serta GMAIL yang aktif. Sedangkan dalam pencantuman label penjelasan mengenai apa saja yang harus dimuat pada label/etikat tersebut berkaitan dengan UU Pasal 7 ayat (1) dan (2) serta Pasal 21 ayat (2)) terdiri atas</w:t>
      </w:r>
      <w:r w:rsidR="00046D89" w:rsidRPr="00810C3A">
        <w:rPr>
          <w:rFonts w:ascii="Book Antiqua" w:hAnsi="Book Antiqua" w:cstheme="majorBidi"/>
          <w:sz w:val="26"/>
          <w:szCs w:val="26"/>
        </w:rPr>
        <w:t>;</w:t>
      </w:r>
    </w:p>
    <w:p w:rsidR="00046D89" w:rsidRPr="00810C3A" w:rsidRDefault="00046D89"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Merk Dagang.</w:t>
      </w:r>
    </w:p>
    <w:p w:rsidR="00046D89" w:rsidRPr="00810C3A" w:rsidRDefault="00046D89"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Komposisi, kecuali makanan yang cukup diketahui komposisinya secara umum,</w:t>
      </w:r>
    </w:p>
    <w:p w:rsidR="00046D89" w:rsidRPr="00810C3A" w:rsidRDefault="00046D89"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Isi netto,</w:t>
      </w:r>
    </w:p>
    <w:p w:rsidR="00046D89" w:rsidRPr="00810C3A" w:rsidRDefault="00046D89"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Nama dan alamat perusahaan yang memproduksi atau mengedarkan</w:t>
      </w:r>
      <w:r w:rsidR="008F60AF" w:rsidRPr="00810C3A">
        <w:rPr>
          <w:rFonts w:ascii="Book Antiqua" w:hAnsi="Book Antiqua" w:cstheme="majorBidi"/>
          <w:sz w:val="26"/>
          <w:szCs w:val="26"/>
        </w:rPr>
        <w:t>,</w:t>
      </w:r>
    </w:p>
    <w:p w:rsidR="008F60AF" w:rsidRPr="00810C3A" w:rsidRDefault="008F60AF"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Nomor pendaftaran,</w:t>
      </w:r>
    </w:p>
    <w:p w:rsidR="008F60AF" w:rsidRPr="00810C3A" w:rsidRDefault="008F60AF"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Kode produksi,</w:t>
      </w:r>
    </w:p>
    <w:p w:rsidR="008F60AF" w:rsidRPr="00810C3A" w:rsidRDefault="008F60AF" w:rsidP="00046D89">
      <w:pPr>
        <w:pStyle w:val="ListParagraph"/>
        <w:numPr>
          <w:ilvl w:val="0"/>
          <w:numId w:val="2"/>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 xml:space="preserve">Untuk jenis makanan tertentu yang di tetapkan oleh menteri ksehatan , harus dicantumkan mentri kadaluarsa, nilai gizi, petunjuk yang digunakan, dan cara penyimpanannya. </w:t>
      </w:r>
    </w:p>
    <w:p w:rsidR="008F60AF" w:rsidRPr="00810C3A" w:rsidRDefault="008F60AF" w:rsidP="008F60AF">
      <w:pPr>
        <w:tabs>
          <w:tab w:val="left" w:pos="426"/>
        </w:tabs>
        <w:spacing w:line="240" w:lineRule="auto"/>
        <w:ind w:left="720"/>
        <w:jc w:val="both"/>
        <w:rPr>
          <w:rFonts w:ascii="Book Antiqua" w:hAnsi="Book Antiqua" w:cstheme="majorBidi"/>
          <w:sz w:val="26"/>
          <w:szCs w:val="26"/>
        </w:rPr>
      </w:pPr>
      <w:r w:rsidRPr="00810C3A">
        <w:rPr>
          <w:rFonts w:ascii="Book Antiqua" w:hAnsi="Book Antiqua" w:cstheme="majorBidi"/>
          <w:sz w:val="26"/>
          <w:szCs w:val="26"/>
        </w:rPr>
        <w:t>(Pasal 21 ayat (2)) menyatakan bahwasannya setiap makanan yang dikemas wajib diberi tanda atau label:</w:t>
      </w:r>
    </w:p>
    <w:p w:rsidR="008F60AF" w:rsidRPr="00810C3A" w:rsidRDefault="008F60AF" w:rsidP="008F60AF">
      <w:pPr>
        <w:pStyle w:val="ListParagraph"/>
        <w:numPr>
          <w:ilvl w:val="0"/>
          <w:numId w:val="4"/>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Bahan yang dipakai;</w:t>
      </w:r>
    </w:p>
    <w:p w:rsidR="008F60AF" w:rsidRPr="00810C3A" w:rsidRDefault="008F60AF" w:rsidP="00E96216">
      <w:pPr>
        <w:pStyle w:val="ListParagraph"/>
        <w:numPr>
          <w:ilvl w:val="0"/>
          <w:numId w:val="4"/>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Komposisi setiap bahan</w:t>
      </w:r>
      <w:r w:rsidR="00E96216" w:rsidRPr="00810C3A">
        <w:rPr>
          <w:rFonts w:ascii="Book Antiqua" w:hAnsi="Book Antiqua" w:cstheme="majorBidi"/>
          <w:sz w:val="26"/>
          <w:szCs w:val="26"/>
        </w:rPr>
        <w:t>;</w:t>
      </w:r>
    </w:p>
    <w:p w:rsidR="00E96216" w:rsidRPr="00810C3A" w:rsidRDefault="00E96216" w:rsidP="00E96216">
      <w:pPr>
        <w:pStyle w:val="ListParagraph"/>
        <w:numPr>
          <w:ilvl w:val="0"/>
          <w:numId w:val="4"/>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t>Tanggal ,bulan,tahun kadaluarsa;</w:t>
      </w:r>
    </w:p>
    <w:p w:rsidR="00E96216" w:rsidRPr="00810C3A" w:rsidRDefault="00E96216" w:rsidP="00310147">
      <w:pPr>
        <w:pStyle w:val="ListParagraph"/>
        <w:numPr>
          <w:ilvl w:val="0"/>
          <w:numId w:val="4"/>
        </w:numPr>
        <w:tabs>
          <w:tab w:val="left" w:pos="426"/>
        </w:tabs>
        <w:spacing w:line="240" w:lineRule="auto"/>
        <w:jc w:val="both"/>
        <w:rPr>
          <w:rFonts w:ascii="Book Antiqua" w:hAnsi="Book Antiqua" w:cstheme="majorBidi"/>
          <w:sz w:val="26"/>
          <w:szCs w:val="26"/>
        </w:rPr>
      </w:pPr>
      <w:r w:rsidRPr="00810C3A">
        <w:rPr>
          <w:rFonts w:ascii="Book Antiqua" w:hAnsi="Book Antiqua" w:cstheme="majorBidi"/>
          <w:sz w:val="26"/>
          <w:szCs w:val="26"/>
        </w:rPr>
        <w:lastRenderedPageBreak/>
        <w:t>Ketentuan lainnya (misalnya pencantuman kata atau tanda halal menjamim bahwa makanan dan minuman dimaksud diproduksi dan diproses sesuai persyaratan makanan halal.)</w:t>
      </w:r>
      <w:r w:rsidR="00310147" w:rsidRPr="00810C3A">
        <w:rPr>
          <w:rFonts w:ascii="Book Antiqua" w:hAnsi="Book Antiqua" w:cstheme="majorBidi"/>
          <w:sz w:val="26"/>
          <w:szCs w:val="26"/>
          <w:lang w:val="id-ID"/>
        </w:rPr>
        <w:t xml:space="preserve"> </w:t>
      </w:r>
      <w:r w:rsidR="00310147"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{"citationItems":[{"id":"ITEM-1","itemData":{"author":[{"dropping-particle":"","family":"hasyim farida","given":"","non-dropping-particle":"","parse-names":false,"suffix":""}],"id":"ITEM-1","issued":{"date-parts":[["2009"]]},"publisher":"sinar grafika","publisher-place":"bandar lampung","title":"hukum dagang","type":"book"},"uris":["http://www.mendeley.com/documents/?uuid=7d6265e0-5787-44ff-97a5-8190c89d0667"]}],"mendeley":{"formattedCitation":"(hasyim farida, 2009)","plainTextFormattedCitation":"(hasyim farida, 2009)","previouslyFormattedCitation":"(hasyim farida, 2009)"},"properties":{"noteIndex":0},"schema":"https://github.com/citation-style-language/schema/raw/master/csl-citation.json"}</w:instrText>
      </w:r>
      <w:r w:rsidR="00310147"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(hasyim farida, 2009)</w:t>
      </w:r>
      <w:r w:rsidR="00310147" w:rsidRPr="00810C3A">
        <w:rPr>
          <w:rFonts w:ascii="Book Antiqua" w:hAnsi="Book Antiqua" w:cstheme="majorBidi"/>
          <w:sz w:val="26"/>
          <w:szCs w:val="26"/>
          <w:lang w:val="id-ID"/>
        </w:rPr>
        <w:fldChar w:fldCharType="end"/>
      </w:r>
    </w:p>
    <w:p w:rsidR="00810C3A" w:rsidRDefault="00810C3A" w:rsidP="00763C37">
      <w:pPr>
        <w:spacing w:line="240" w:lineRule="auto"/>
        <w:ind w:firstLine="567"/>
        <w:jc w:val="both"/>
        <w:rPr>
          <w:rFonts w:ascii="Book Antiqua" w:hAnsi="Book Antiqua" w:cstheme="majorBidi"/>
          <w:sz w:val="26"/>
          <w:szCs w:val="26"/>
        </w:rPr>
      </w:pPr>
    </w:p>
    <w:p w:rsidR="00763C37" w:rsidRPr="00810C3A" w:rsidRDefault="001B1D90" w:rsidP="00763C37">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 xml:space="preserve">Pentingnya </w:t>
      </w:r>
      <w:r w:rsidR="00763C37" w:rsidRPr="00810C3A">
        <w:rPr>
          <w:rFonts w:ascii="Book Antiqua" w:hAnsi="Book Antiqua" w:cstheme="majorBidi"/>
          <w:sz w:val="26"/>
          <w:szCs w:val="26"/>
        </w:rPr>
        <w:t>pencantuman label serta megurus pembuatan Nomor Induk Berusaha (NIB) merupakan hal yang sangat mudah untuk dilakukan, namun karena peneliti disini terjun langsung kelapangan untuk membantu masyarakat yang memiliki usaha, ada beberapa kerikil-kerikil kecil yang menghambap peneliti untuk membantu masyarakat yang memiliki usaha agar produk yang mereka hasilkan memiliki NIB sera label yang jelas, diantaranya; mindset masyarakat, serta sikap acuh tak acuh dari masyarakat, hal itu memakan waktu yang sangat lama untuk peneliti melanjutkan ke tahap mengurus NIB serta pembuatn labelnya, berikut kegiatan-kegiatan peneliti yakni anggota KKN kelompok 06 dalam melakukan penyuluhan pentingnya pencantuman lebel terhadap masyarakat yang memiliki UMKM di Desa Baddurih;</w:t>
      </w:r>
    </w:p>
    <w:p w:rsidR="00763C37" w:rsidRPr="00810C3A" w:rsidRDefault="00245AEB" w:rsidP="00763C37">
      <w:pPr>
        <w:spacing w:line="240" w:lineRule="auto"/>
        <w:jc w:val="both"/>
        <w:rPr>
          <w:rFonts w:ascii="Book Antiqua" w:hAnsi="Book Antiqua" w:cstheme="majorBidi"/>
          <w:sz w:val="26"/>
          <w:szCs w:val="26"/>
        </w:rPr>
      </w:pPr>
      <w:r w:rsidRPr="00810C3A">
        <w:rPr>
          <w:rFonts w:ascii="Book Antiqua" w:hAnsi="Book Antiqua"/>
          <w:noProof/>
          <w:sz w:val="26"/>
          <w:szCs w:val="26"/>
        </w:rPr>
        <w:drawing>
          <wp:inline distT="0" distB="0" distL="0" distR="0" wp14:anchorId="41E447F5" wp14:editId="6DA950FA">
            <wp:extent cx="2581275" cy="1876425"/>
            <wp:effectExtent l="0" t="0" r="9525" b="9525"/>
            <wp:docPr id="470171104" name="Picture 470171104" descr="C:\Users\fc\Downloads\img-1693022457IMG-20230823-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c\Downloads\img-1693022457IMG-20230823-WA00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4314" cy="1878634"/>
                    </a:xfrm>
                    <a:prstGeom prst="rect">
                      <a:avLst/>
                    </a:prstGeom>
                    <a:noFill/>
                    <a:ln>
                      <a:noFill/>
                    </a:ln>
                  </pic:spPr>
                </pic:pic>
              </a:graphicData>
            </a:graphic>
          </wp:inline>
        </w:drawing>
      </w:r>
    </w:p>
    <w:p w:rsidR="00E12734" w:rsidRPr="00810C3A" w:rsidRDefault="00E12734" w:rsidP="003C341C">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rPr>
        <w:t xml:space="preserve">Penyuluhan </w:t>
      </w:r>
      <w:r w:rsidR="00DE5524" w:rsidRPr="00810C3A">
        <w:rPr>
          <w:rFonts w:ascii="Book Antiqua" w:hAnsi="Book Antiqua" w:cstheme="majorBidi"/>
          <w:sz w:val="26"/>
          <w:szCs w:val="26"/>
        </w:rPr>
        <w:t xml:space="preserve">pentingnya </w:t>
      </w:r>
      <w:r w:rsidRPr="00810C3A">
        <w:rPr>
          <w:rFonts w:ascii="Book Antiqua" w:hAnsi="Book Antiqua" w:cstheme="majorBidi"/>
          <w:sz w:val="26"/>
          <w:szCs w:val="26"/>
        </w:rPr>
        <w:t xml:space="preserve">pencantuman label </w:t>
      </w:r>
      <w:r w:rsidR="00DE5524" w:rsidRPr="00810C3A">
        <w:rPr>
          <w:rFonts w:ascii="Book Antiqua" w:hAnsi="Book Antiqua" w:cstheme="majorBidi"/>
          <w:sz w:val="26"/>
          <w:szCs w:val="26"/>
        </w:rPr>
        <w:t xml:space="preserve">dan NIB yang </w:t>
      </w:r>
      <w:r w:rsidRPr="00810C3A">
        <w:rPr>
          <w:rFonts w:ascii="Book Antiqua" w:hAnsi="Book Antiqua" w:cstheme="majorBidi"/>
          <w:sz w:val="26"/>
          <w:szCs w:val="26"/>
        </w:rPr>
        <w:t xml:space="preserve">dilakukan di balai desa baddurih pada hari Selasa, </w:t>
      </w:r>
      <w:r w:rsidR="00DE5524" w:rsidRPr="00810C3A">
        <w:rPr>
          <w:rFonts w:ascii="Book Antiqua" w:hAnsi="Book Antiqua" w:cstheme="majorBidi"/>
          <w:sz w:val="26"/>
          <w:szCs w:val="26"/>
        </w:rPr>
        <w:t>15</w:t>
      </w:r>
      <w:r w:rsidRPr="00810C3A">
        <w:rPr>
          <w:rFonts w:ascii="Book Antiqua" w:hAnsi="Book Antiqua" w:cstheme="majorBidi"/>
          <w:sz w:val="26"/>
          <w:szCs w:val="26"/>
        </w:rPr>
        <w:t>-08-2023</w:t>
      </w:r>
      <w:r w:rsidR="00DE5524" w:rsidRPr="00810C3A">
        <w:rPr>
          <w:rFonts w:ascii="Book Antiqua" w:hAnsi="Book Antiqua" w:cstheme="majorBidi"/>
          <w:sz w:val="26"/>
          <w:szCs w:val="26"/>
        </w:rPr>
        <w:t xml:space="preserve"> dihadiri langsnung oleh masyarakat yang memiliki UMKM serta ibuk-ibuk PKK yang memiliki UMKM. Hal tersebut berlangsung dengan baik serta juga dihadiri langsung oleh Dosen Pendamping Lapangan Febrina Herianti, M.H. untuk mengisi acara tersebut. </w:t>
      </w:r>
      <w:r w:rsidR="00286A55" w:rsidRPr="00810C3A">
        <w:rPr>
          <w:rFonts w:ascii="Book Antiqua" w:hAnsi="Book Antiqua" w:cstheme="majorBidi"/>
          <w:sz w:val="26"/>
          <w:szCs w:val="26"/>
        </w:rPr>
        <w:t xml:space="preserve">Masyrakat </w:t>
      </w:r>
      <w:r w:rsidR="00DE5524" w:rsidRPr="00810C3A">
        <w:rPr>
          <w:rFonts w:ascii="Book Antiqua" w:hAnsi="Book Antiqua" w:cstheme="majorBidi"/>
          <w:sz w:val="26"/>
          <w:szCs w:val="26"/>
        </w:rPr>
        <w:t>yang</w:t>
      </w:r>
      <w:r w:rsidR="00286A55" w:rsidRPr="00810C3A">
        <w:rPr>
          <w:rFonts w:ascii="Book Antiqua" w:hAnsi="Book Antiqua" w:cstheme="majorBidi"/>
          <w:sz w:val="26"/>
          <w:szCs w:val="26"/>
        </w:rPr>
        <w:t xml:space="preserve"> sudah</w:t>
      </w:r>
      <w:r w:rsidR="00DE5524" w:rsidRPr="00810C3A">
        <w:rPr>
          <w:rFonts w:ascii="Book Antiqua" w:hAnsi="Book Antiqua" w:cstheme="majorBidi"/>
          <w:sz w:val="26"/>
          <w:szCs w:val="26"/>
        </w:rPr>
        <w:t xml:space="preserve"> memiliki UMKM </w:t>
      </w:r>
      <w:r w:rsidR="00286A55" w:rsidRPr="00810C3A">
        <w:rPr>
          <w:rFonts w:ascii="Book Antiqua" w:hAnsi="Book Antiqua" w:cstheme="majorBidi"/>
          <w:sz w:val="26"/>
          <w:szCs w:val="26"/>
        </w:rPr>
        <w:t xml:space="preserve">di desa badurih sudah teratasi dengan baik, sejak peneliti anggota KKN kelompok 06 turun langsung ke masyarakat,dari yang awalnya banyak menghasilkan produk tanpa memiliki Nomor Induk Berusaha (NIB) serta pencantuman label yang kurang jelas, akhirnya 99% </w:t>
      </w:r>
      <w:r w:rsidR="003C341C" w:rsidRPr="00810C3A">
        <w:rPr>
          <w:rFonts w:ascii="Book Antiqua" w:hAnsi="Book Antiqua" w:cstheme="majorBidi"/>
          <w:sz w:val="26"/>
          <w:szCs w:val="26"/>
        </w:rPr>
        <w:t xml:space="preserve"> sebagian </w:t>
      </w:r>
      <w:r w:rsidR="00286A55" w:rsidRPr="00810C3A">
        <w:rPr>
          <w:rFonts w:ascii="Book Antiqua" w:hAnsi="Book Antiqua" w:cstheme="majorBidi"/>
          <w:sz w:val="26"/>
          <w:szCs w:val="26"/>
        </w:rPr>
        <w:t>masyarakat desa baddurih yang memiliki UMKM pada tahun 2023 ini sudah terbukti memiliki label serta Nomor Induk Berusaha (NIB)</w:t>
      </w:r>
      <w:r w:rsidR="003C341C" w:rsidRPr="00810C3A">
        <w:rPr>
          <w:rFonts w:ascii="Book Antiqua" w:hAnsi="Book Antiqua" w:cstheme="majorBidi"/>
          <w:sz w:val="26"/>
          <w:szCs w:val="26"/>
        </w:rPr>
        <w:t>, sehingga mereka akan lebih mudah untuk memasarkah produk mereka serta bisa meningkatkan daya jual dari produk yang mereka miliki.</w:t>
      </w:r>
    </w:p>
    <w:p w:rsidR="003C341C" w:rsidRPr="00810C3A" w:rsidRDefault="009B3188" w:rsidP="00310147">
      <w:pPr>
        <w:spacing w:line="240" w:lineRule="auto"/>
        <w:ind w:firstLine="567"/>
        <w:jc w:val="both"/>
        <w:rPr>
          <w:rFonts w:ascii="Book Antiqua" w:hAnsi="Book Antiqua" w:cstheme="majorBidi"/>
          <w:sz w:val="26"/>
          <w:szCs w:val="26"/>
          <w:lang w:val="id-ID"/>
        </w:rPr>
      </w:pPr>
      <w:r w:rsidRPr="00810C3A">
        <w:rPr>
          <w:rFonts w:ascii="Book Antiqua" w:hAnsi="Book Antiqua" w:cstheme="majorBidi"/>
          <w:sz w:val="26"/>
          <w:szCs w:val="26"/>
        </w:rPr>
        <w:lastRenderedPageBreak/>
        <w:t xml:space="preserve">Selain pentingnya pencantuman label serta NIB terhadap suatau produk, hal lain yang juga di butuhkan yaitu pencantuman atau penataan merek terhadap produk yang dimiliki oleh masyrakat. Pasal 1 Undang-Undang Merek menegaskan bahwasannya </w:t>
      </w:r>
      <w:r w:rsidRPr="00810C3A">
        <w:rPr>
          <w:rFonts w:ascii="Book Antiqua" w:hAnsi="Book Antiqua" w:cstheme="majorBidi"/>
          <w:i/>
          <w:iCs/>
          <w:sz w:val="26"/>
          <w:szCs w:val="26"/>
        </w:rPr>
        <w:t>merek merupakan tanda yang berupa gambar, nama, kata, huruf-huruf, angka-angka, susunan warna, atau kombinasi dari unsur-unsur yang memiliki daya pembeda dan biasa digunakan daam kegiatan perdangangan barang atau</w:t>
      </w:r>
      <w:r w:rsidR="00466DBC" w:rsidRPr="00810C3A">
        <w:rPr>
          <w:rFonts w:ascii="Book Antiqua" w:hAnsi="Book Antiqua" w:cstheme="majorBidi"/>
          <w:i/>
          <w:iCs/>
          <w:sz w:val="26"/>
          <w:szCs w:val="26"/>
        </w:rPr>
        <w:t xml:space="preserve"> jasa.</w:t>
      </w:r>
      <w:r w:rsidR="00466DBC" w:rsidRPr="00810C3A">
        <w:rPr>
          <w:rFonts w:ascii="Book Antiqua" w:hAnsi="Book Antiqua" w:cstheme="majorBidi"/>
          <w:sz w:val="26"/>
          <w:szCs w:val="26"/>
        </w:rPr>
        <w:t xml:space="preserve"> pencantuman merek meruapakan suatu hal yang sangat penting dalam meningkatkan daya jual produk yang dihasilkan oleh masyarakat bukan hanya label dan NIB, karena, merek juga termasuk bagian dari hak kekayaan intelektuan manusia  yang sangat penting terutama untuk menjaga persaingan usaha yang sehat antar pemilik usaha yang satu de</w:t>
      </w:r>
      <w:r w:rsidR="00310147" w:rsidRPr="00810C3A">
        <w:rPr>
          <w:rFonts w:ascii="Book Antiqua" w:hAnsi="Book Antiqua" w:cstheme="majorBidi"/>
          <w:sz w:val="26"/>
          <w:szCs w:val="26"/>
        </w:rPr>
        <w:t>ngan pemilik usaha yang lainnya</w:t>
      </w:r>
      <w:r w:rsidR="00310147" w:rsidRPr="00810C3A">
        <w:rPr>
          <w:rFonts w:ascii="Book Antiqua" w:hAnsi="Book Antiqua" w:cstheme="majorBidi"/>
          <w:sz w:val="26"/>
          <w:szCs w:val="26"/>
          <w:lang w:val="id-ID"/>
        </w:rPr>
        <w:t xml:space="preserve">. </w:t>
      </w:r>
      <w:r w:rsidR="00310147" w:rsidRPr="00810C3A">
        <w:rPr>
          <w:rFonts w:ascii="Book Antiqua" w:hAnsi="Book Antiqua" w:cstheme="majorBidi"/>
          <w:sz w:val="26"/>
          <w:szCs w:val="26"/>
          <w:lang w:val="id-ID"/>
        </w:rPr>
        <w:fldChar w:fldCharType="begin" w:fldLock="1"/>
      </w:r>
      <w:r w:rsidR="00310147" w:rsidRPr="00810C3A">
        <w:rPr>
          <w:rFonts w:ascii="Book Antiqua" w:hAnsi="Book Antiqua" w:cstheme="majorBidi"/>
          <w:sz w:val="26"/>
          <w:szCs w:val="26"/>
          <w:lang w:val="id-ID"/>
        </w:rPr>
        <w:instrText>ADDIN CSL_CITATION {"citationItems":[{"id":"ITEM-1","itemData":{"author":[{"dropping-particle":"","family":"hasyim farida","given":"","non-dropping-particle":"","parse-names":false,"suffix":""}],"id":"ITEM-1","issued":{"date-parts":[["2009"]]},"publisher":"sinar grafika","publisher-place":"bandar lampung","title":"hukum dagang","type":"book"},"uris":["http://www.mendeley.com/documents/?uuid=7d6265e0-5787-44ff-97a5-8190c89d0667"]}],"mendeley":{"formattedCitation":"(hasyim farida, 2009)","plainTextFormattedCitation":"(hasyim farida, 2009)","previouslyFormattedCitation":"(hasyim farida, 2009)"},"properties":{"noteIndex":0},"schema":"https://github.com/citation-style-language/schema/raw/master/csl-citation.json"}</w:instrText>
      </w:r>
      <w:r w:rsidR="00310147" w:rsidRPr="00810C3A">
        <w:rPr>
          <w:rFonts w:ascii="Book Antiqua" w:hAnsi="Book Antiqua" w:cstheme="majorBidi"/>
          <w:sz w:val="26"/>
          <w:szCs w:val="26"/>
          <w:lang w:val="id-ID"/>
        </w:rPr>
        <w:fldChar w:fldCharType="separate"/>
      </w:r>
      <w:r w:rsidR="00310147" w:rsidRPr="00810C3A">
        <w:rPr>
          <w:rFonts w:ascii="Book Antiqua" w:hAnsi="Book Antiqua" w:cstheme="majorBidi"/>
          <w:noProof/>
          <w:sz w:val="26"/>
          <w:szCs w:val="26"/>
          <w:lang w:val="id-ID"/>
        </w:rPr>
        <w:t>(hasyim farida, 2009)</w:t>
      </w:r>
      <w:r w:rsidR="00310147" w:rsidRPr="00810C3A">
        <w:rPr>
          <w:rFonts w:ascii="Book Antiqua" w:hAnsi="Book Antiqua" w:cstheme="majorBidi"/>
          <w:sz w:val="26"/>
          <w:szCs w:val="26"/>
          <w:lang w:val="id-ID"/>
        </w:rPr>
        <w:fldChar w:fldCharType="end"/>
      </w:r>
    </w:p>
    <w:p w:rsidR="00466DBC" w:rsidRPr="00810C3A" w:rsidRDefault="00466DBC" w:rsidP="003C341C">
      <w:pPr>
        <w:spacing w:line="240" w:lineRule="auto"/>
        <w:ind w:firstLine="567"/>
        <w:jc w:val="both"/>
        <w:rPr>
          <w:rFonts w:ascii="Book Antiqua" w:hAnsi="Book Antiqua" w:cstheme="majorBidi"/>
          <w:sz w:val="26"/>
          <w:szCs w:val="26"/>
        </w:rPr>
      </w:pPr>
      <w:r w:rsidRPr="00810C3A">
        <w:rPr>
          <w:rFonts w:ascii="Book Antiqua" w:hAnsi="Book Antiqua" w:cstheme="majorBidi"/>
          <w:sz w:val="26"/>
          <w:szCs w:val="26"/>
          <w:lang w:val="id-ID"/>
        </w:rPr>
        <w:t>Pentingnya pencantuma lebel, NIB, serta merek terhadap masyarakat yang memiliki UMKM teru</w:t>
      </w:r>
      <w:r w:rsidR="0023508B" w:rsidRPr="00810C3A">
        <w:rPr>
          <w:rFonts w:ascii="Book Antiqua" w:hAnsi="Book Antiqua" w:cstheme="majorBidi"/>
          <w:sz w:val="26"/>
          <w:szCs w:val="26"/>
          <w:lang w:val="id-ID"/>
        </w:rPr>
        <w:t xml:space="preserve">tama bagi pemula UMKM perlu diperhatikan mengenai pentingnya pencantuman label, NIB, dan merek terhadap produk yang dihasilkan, karena, jika produk yang dihasilkan tidak memiliki NIB, label, serta merek dengan ketentuan-ketentuan yang sudah ditetapkan sangat jelas oleh pemerintah, maka tidak dapat dipungkiri untuk jauh darti pelaku tindak pidana ekonomi pasal (9).oleh karena itu perlu sekali masyarakat yang memiliki UMKM memperhatikan bagaimana caranya untuk meingkatkan daya jual produk mereka serta bagaimana cara memasarkan produk dengan baik yang sesuai dengan aturan perundang-undangan. </w:t>
      </w:r>
      <w:r w:rsidR="0023508B" w:rsidRPr="00810C3A">
        <w:rPr>
          <w:rFonts w:ascii="Book Antiqua" w:hAnsi="Book Antiqua" w:cstheme="majorBidi"/>
          <w:sz w:val="26"/>
          <w:szCs w:val="26"/>
        </w:rPr>
        <w:t>Oleh kerana perlu untuk masyarakat menanyakan hal-hal apa saja untuk atau persyaratan apa saja yang dibutuhkan ketika ingin membuat NIB, label, serta merek pada produk yang mereka hasilkan.</w:t>
      </w:r>
    </w:p>
    <w:p w:rsidR="0023508B" w:rsidRPr="00810C3A" w:rsidRDefault="0023508B" w:rsidP="0023508B">
      <w:pPr>
        <w:spacing w:line="240" w:lineRule="auto"/>
        <w:jc w:val="both"/>
        <w:rPr>
          <w:rFonts w:ascii="Book Antiqua" w:hAnsi="Book Antiqua" w:cstheme="majorBidi"/>
          <w:sz w:val="26"/>
          <w:szCs w:val="26"/>
        </w:rPr>
      </w:pPr>
    </w:p>
    <w:p w:rsidR="0023508B" w:rsidRPr="00810C3A" w:rsidRDefault="0023508B" w:rsidP="0023508B">
      <w:pPr>
        <w:spacing w:line="240" w:lineRule="auto"/>
        <w:jc w:val="both"/>
        <w:rPr>
          <w:rFonts w:ascii="Book Antiqua" w:hAnsi="Book Antiqua" w:cstheme="majorBidi"/>
          <w:b/>
          <w:bCs/>
          <w:sz w:val="26"/>
          <w:szCs w:val="26"/>
        </w:rPr>
      </w:pPr>
      <w:r w:rsidRPr="00810C3A">
        <w:rPr>
          <w:rFonts w:ascii="Book Antiqua" w:hAnsi="Book Antiqua" w:cstheme="majorBidi"/>
          <w:b/>
          <w:bCs/>
          <w:sz w:val="26"/>
          <w:szCs w:val="26"/>
        </w:rPr>
        <w:t xml:space="preserve">KESIMPULAN </w:t>
      </w:r>
    </w:p>
    <w:p w:rsidR="00182E3C" w:rsidRDefault="0023508B" w:rsidP="00810C3A">
      <w:pPr>
        <w:spacing w:line="240" w:lineRule="auto"/>
        <w:jc w:val="both"/>
        <w:rPr>
          <w:rFonts w:ascii="Book Antiqua" w:hAnsi="Book Antiqua" w:cstheme="majorBidi"/>
          <w:sz w:val="26"/>
          <w:szCs w:val="26"/>
        </w:rPr>
      </w:pPr>
      <w:r w:rsidRPr="00810C3A">
        <w:rPr>
          <w:rFonts w:ascii="Book Antiqua" w:hAnsi="Book Antiqua" w:cstheme="majorBidi"/>
          <w:sz w:val="26"/>
          <w:szCs w:val="26"/>
        </w:rPr>
        <w:t xml:space="preserve">Pencatuman label serta Nomor Indur Berusaha meruapakan suatu dasar yang sangat penting dan dibutuhkan oleh masyarakat terhadap produk yang mereka hasilkan, terutama </w:t>
      </w:r>
      <w:r w:rsidR="00182E3C" w:rsidRPr="00810C3A">
        <w:rPr>
          <w:rFonts w:ascii="Book Antiqua" w:hAnsi="Book Antiqua" w:cstheme="majorBidi"/>
          <w:sz w:val="26"/>
          <w:szCs w:val="26"/>
        </w:rPr>
        <w:t>untuk meningkatkan daya jual produk mereka serta mengembangkang pemasaran mereka yang tidak hanya dalam negri melainkan bisa di pasarkan di luarnegri, namun  tidak hanya Label dan NIB, akan tetapi pentingnya pencantuman merek mereupakan hal yang juga dibutuhkan oleh pelaku UMKM untung mengembangkan produk yang mereka hasilkan, oleh karena itu peneliti anggota KKN kelompok 06 berinisiatif untuk mengadakan penyuluhan pentingnya pencantuman label</w:t>
      </w:r>
      <w:r w:rsidR="00310147" w:rsidRPr="00810C3A">
        <w:rPr>
          <w:rFonts w:ascii="Book Antiqua" w:hAnsi="Book Antiqua" w:cstheme="majorBidi"/>
          <w:sz w:val="26"/>
          <w:szCs w:val="26"/>
        </w:rPr>
        <w:t xml:space="preserve"> dan Nomor Induk Berusaha (NIB)</w:t>
      </w:r>
      <w:r w:rsidR="00182E3C" w:rsidRPr="00810C3A">
        <w:rPr>
          <w:rFonts w:ascii="Book Antiqua" w:hAnsi="Book Antiqua" w:cstheme="majorBidi"/>
          <w:sz w:val="26"/>
          <w:szCs w:val="26"/>
        </w:rPr>
        <w:t xml:space="preserve"> terhadap produk yang dihasilkan oleh pelaku UMKM.</w:t>
      </w:r>
    </w:p>
    <w:p w:rsidR="00810C3A" w:rsidRPr="00810C3A" w:rsidRDefault="00810C3A" w:rsidP="00810C3A">
      <w:pPr>
        <w:spacing w:line="240" w:lineRule="auto"/>
        <w:jc w:val="both"/>
        <w:rPr>
          <w:rFonts w:ascii="Book Antiqua" w:hAnsi="Book Antiqua" w:cstheme="majorBidi"/>
          <w:sz w:val="26"/>
          <w:szCs w:val="26"/>
        </w:rPr>
      </w:pPr>
    </w:p>
    <w:p w:rsidR="00182E3C" w:rsidRPr="00810C3A" w:rsidRDefault="00182E3C" w:rsidP="00763C37">
      <w:pPr>
        <w:spacing w:line="240" w:lineRule="auto"/>
        <w:jc w:val="both"/>
        <w:rPr>
          <w:rFonts w:ascii="Book Antiqua" w:hAnsi="Book Antiqua" w:cstheme="majorBidi"/>
          <w:b/>
          <w:bCs/>
          <w:sz w:val="26"/>
          <w:szCs w:val="26"/>
        </w:rPr>
      </w:pPr>
      <w:r w:rsidRPr="00810C3A">
        <w:rPr>
          <w:rFonts w:ascii="Book Antiqua" w:hAnsi="Book Antiqua" w:cstheme="majorBidi"/>
          <w:b/>
          <w:bCs/>
          <w:sz w:val="26"/>
          <w:szCs w:val="26"/>
        </w:rPr>
        <w:lastRenderedPageBreak/>
        <w:t>Daftar Pustaka</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heme="majorBidi"/>
          <w:sz w:val="26"/>
          <w:szCs w:val="26"/>
        </w:rPr>
        <w:fldChar w:fldCharType="begin" w:fldLock="1"/>
      </w:r>
      <w:r w:rsidRPr="00810C3A">
        <w:rPr>
          <w:rFonts w:ascii="Book Antiqua" w:hAnsi="Book Antiqua" w:cstheme="majorBidi"/>
          <w:sz w:val="26"/>
          <w:szCs w:val="26"/>
        </w:rPr>
        <w:instrText xml:space="preserve">ADDIN Mendeley Bibliography CSL_BIBLIOGRAPHY </w:instrText>
      </w:r>
      <w:r w:rsidRPr="00810C3A">
        <w:rPr>
          <w:rFonts w:ascii="Book Antiqua" w:hAnsi="Book Antiqua" w:cstheme="majorBidi"/>
          <w:sz w:val="26"/>
          <w:szCs w:val="26"/>
        </w:rPr>
        <w:fldChar w:fldCharType="separate"/>
      </w:r>
      <w:r w:rsidRPr="00810C3A">
        <w:rPr>
          <w:rFonts w:ascii="Book Antiqua" w:hAnsi="Book Antiqua" w:cs="Times New Roman"/>
          <w:noProof/>
          <w:sz w:val="26"/>
          <w:szCs w:val="26"/>
        </w:rPr>
        <w:t xml:space="preserve">hasyim farida. (2009). </w:t>
      </w:r>
      <w:r w:rsidRPr="00810C3A">
        <w:rPr>
          <w:rFonts w:ascii="Book Antiqua" w:hAnsi="Book Antiqua" w:cs="Times New Roman"/>
          <w:i/>
          <w:iCs/>
          <w:noProof/>
          <w:sz w:val="26"/>
          <w:szCs w:val="26"/>
        </w:rPr>
        <w:t>hukum dagang</w:t>
      </w:r>
      <w:r w:rsidRPr="00810C3A">
        <w:rPr>
          <w:rFonts w:ascii="Book Antiqua" w:hAnsi="Book Antiqua" w:cs="Times New Roman"/>
          <w:noProof/>
          <w:sz w:val="26"/>
          <w:szCs w:val="26"/>
        </w:rPr>
        <w:t>. sinar grafika.</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imes New Roman"/>
          <w:noProof/>
          <w:sz w:val="26"/>
          <w:szCs w:val="26"/>
        </w:rPr>
        <w:t xml:space="preserve">Hidayah, L. N., Najwan, J., Raffles, Herlina, N., &amp; Fatni, I. (2022). Upaya Peningkatan Pemahaman Tentang Pentingnya Pencantuman Label Pada Kemasan Melalui Penyuluhan Hukum Bagi Siswa SMA 2 Di Muara Bungo Title. </w:t>
      </w:r>
      <w:r w:rsidRPr="00810C3A">
        <w:rPr>
          <w:rFonts w:ascii="Book Antiqua" w:hAnsi="Book Antiqua" w:cs="Times New Roman"/>
          <w:i/>
          <w:iCs/>
          <w:noProof/>
          <w:sz w:val="26"/>
          <w:szCs w:val="26"/>
        </w:rPr>
        <w:t>Jurnal Karya Abdi Masyarakat Universitas Jambi</w:t>
      </w:r>
      <w:r w:rsidRPr="00810C3A">
        <w:rPr>
          <w:rFonts w:ascii="Book Antiqua" w:hAnsi="Book Antiqua" w:cs="Times New Roman"/>
          <w:noProof/>
          <w:sz w:val="26"/>
          <w:szCs w:val="26"/>
        </w:rPr>
        <w:t xml:space="preserve">, </w:t>
      </w:r>
      <w:r w:rsidRPr="00810C3A">
        <w:rPr>
          <w:rFonts w:ascii="Book Antiqua" w:hAnsi="Book Antiqua" w:cs="Times New Roman"/>
          <w:i/>
          <w:iCs/>
          <w:noProof/>
          <w:sz w:val="26"/>
          <w:szCs w:val="26"/>
        </w:rPr>
        <w:t>6</w:t>
      </w:r>
      <w:r w:rsidRPr="00810C3A">
        <w:rPr>
          <w:rFonts w:ascii="Book Antiqua" w:hAnsi="Book Antiqua" w:cs="Times New Roman"/>
          <w:noProof/>
          <w:sz w:val="26"/>
          <w:szCs w:val="26"/>
        </w:rPr>
        <w:t>(1), 27–38.</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imes New Roman"/>
          <w:noProof/>
          <w:sz w:val="26"/>
          <w:szCs w:val="26"/>
        </w:rPr>
        <w:t xml:space="preserve">Niluh Virahayu, E. S. (2019). </w:t>
      </w:r>
      <w:r w:rsidRPr="00810C3A">
        <w:rPr>
          <w:rFonts w:ascii="Book Antiqua" w:hAnsi="Book Antiqua" w:cs="Times New Roman"/>
          <w:i/>
          <w:iCs/>
          <w:noProof/>
          <w:sz w:val="26"/>
          <w:szCs w:val="26"/>
        </w:rPr>
        <w:t>Kesadaran Hukum Konsumen Terhadap Pencantuman Label Pada Kemasan Beras</w:t>
      </w:r>
      <w:r w:rsidRPr="00810C3A">
        <w:rPr>
          <w:rFonts w:ascii="Book Antiqua" w:hAnsi="Book Antiqua" w:cs="Times New Roman"/>
          <w:noProof/>
          <w:sz w:val="26"/>
          <w:szCs w:val="26"/>
        </w:rPr>
        <w:t xml:space="preserve">. </w:t>
      </w:r>
      <w:r w:rsidRPr="00810C3A">
        <w:rPr>
          <w:rFonts w:ascii="Book Antiqua" w:hAnsi="Book Antiqua" w:cs="Times New Roman"/>
          <w:i/>
          <w:iCs/>
          <w:noProof/>
          <w:sz w:val="26"/>
          <w:szCs w:val="26"/>
        </w:rPr>
        <w:t>1</w:t>
      </w:r>
      <w:r w:rsidRPr="00810C3A">
        <w:rPr>
          <w:rFonts w:ascii="Book Antiqua" w:hAnsi="Book Antiqua" w:cs="Times New Roman"/>
          <w:noProof/>
          <w:sz w:val="26"/>
          <w:szCs w:val="26"/>
        </w:rPr>
        <w:t>, 105–112.</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imes New Roman"/>
          <w:noProof/>
          <w:sz w:val="26"/>
          <w:szCs w:val="26"/>
        </w:rPr>
        <w:t xml:space="preserve">Pakendek, A. (2023). The Importance of Food Labeling on Food and Beverage Products as a Form of Consumer Protection (Case Study in the Canteen of the Catholic Elementary School of …. </w:t>
      </w:r>
      <w:r w:rsidRPr="00810C3A">
        <w:rPr>
          <w:rFonts w:ascii="Book Antiqua" w:hAnsi="Book Antiqua" w:cs="Times New Roman"/>
          <w:i/>
          <w:iCs/>
          <w:noProof/>
          <w:sz w:val="26"/>
          <w:szCs w:val="26"/>
        </w:rPr>
        <w:t>International Journal of Multicultural and Multireligious …</w:t>
      </w:r>
      <w:r w:rsidRPr="00810C3A">
        <w:rPr>
          <w:rFonts w:ascii="Book Antiqua" w:hAnsi="Book Antiqua" w:cs="Times New Roman"/>
          <w:noProof/>
          <w:sz w:val="26"/>
          <w:szCs w:val="26"/>
        </w:rPr>
        <w:t>, 409–421. https://ijmmu.com/index.php/ijmmu/article/view/4479</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imes New Roman"/>
          <w:noProof/>
          <w:sz w:val="26"/>
          <w:szCs w:val="26"/>
        </w:rPr>
        <w:t xml:space="preserve">Supraptiningsih, U. (2019). Pentingnya Pencantuman Label Pangan Pada Produk-Produk Pangan/Camilan Untuk Perlindungan Konsumen. </w:t>
      </w:r>
      <w:r w:rsidRPr="00810C3A">
        <w:rPr>
          <w:rFonts w:ascii="Book Antiqua" w:hAnsi="Book Antiqua" w:cs="Times New Roman"/>
          <w:i/>
          <w:iCs/>
          <w:noProof/>
          <w:sz w:val="26"/>
          <w:szCs w:val="26"/>
        </w:rPr>
        <w:t>AL-IHKAM: Jurnal Hukum &amp; Pranata Sosial</w:t>
      </w:r>
      <w:r w:rsidRPr="00810C3A">
        <w:rPr>
          <w:rFonts w:ascii="Book Antiqua" w:hAnsi="Book Antiqua" w:cs="Times New Roman"/>
          <w:noProof/>
          <w:sz w:val="26"/>
          <w:szCs w:val="26"/>
        </w:rPr>
        <w:t xml:space="preserve">, </w:t>
      </w:r>
      <w:r w:rsidRPr="00810C3A">
        <w:rPr>
          <w:rFonts w:ascii="Book Antiqua" w:hAnsi="Book Antiqua" w:cs="Times New Roman"/>
          <w:i/>
          <w:iCs/>
          <w:noProof/>
          <w:sz w:val="26"/>
          <w:szCs w:val="26"/>
        </w:rPr>
        <w:t>1</w:t>
      </w:r>
      <w:r w:rsidRPr="00810C3A">
        <w:rPr>
          <w:rFonts w:ascii="Book Antiqua" w:hAnsi="Book Antiqua" w:cs="Times New Roman"/>
          <w:noProof/>
          <w:sz w:val="26"/>
          <w:szCs w:val="26"/>
        </w:rPr>
        <w:t>(2), 199–211. https://doi.org/10.19105/al-lhkam.v1i2.2563</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r w:rsidRPr="00810C3A">
        <w:rPr>
          <w:rFonts w:ascii="Book Antiqua" w:hAnsi="Book Antiqua" w:cs="Times New Roman"/>
          <w:noProof/>
          <w:sz w:val="26"/>
          <w:szCs w:val="26"/>
        </w:rPr>
        <w:t xml:space="preserve">Widjaja, Y. R., Alamsyah, D. P., Rohaeni, H., &amp; Sukajie, B. (2018). Peranan Kompetensi SDM UMKM Dalam Meningkatkan Kinerja UMKM Desa Cilayung Kecamatan Jatinangor, Sumedang. </w:t>
      </w:r>
      <w:r w:rsidRPr="00810C3A">
        <w:rPr>
          <w:rFonts w:ascii="Book Antiqua" w:hAnsi="Book Antiqua" w:cs="Times New Roman"/>
          <w:i/>
          <w:iCs/>
          <w:noProof/>
          <w:sz w:val="26"/>
          <w:szCs w:val="26"/>
        </w:rPr>
        <w:t>Jurnal Pengabdian Kepada Masyarakat</w:t>
      </w:r>
      <w:r w:rsidRPr="00810C3A">
        <w:rPr>
          <w:rFonts w:ascii="Book Antiqua" w:hAnsi="Book Antiqua" w:cs="Times New Roman"/>
          <w:noProof/>
          <w:sz w:val="26"/>
          <w:szCs w:val="26"/>
        </w:rPr>
        <w:t xml:space="preserve">, </w:t>
      </w:r>
      <w:r w:rsidRPr="00810C3A">
        <w:rPr>
          <w:rFonts w:ascii="Book Antiqua" w:hAnsi="Book Antiqua" w:cs="Times New Roman"/>
          <w:i/>
          <w:iCs/>
          <w:noProof/>
          <w:sz w:val="26"/>
          <w:szCs w:val="26"/>
        </w:rPr>
        <w:t>1</w:t>
      </w:r>
      <w:r w:rsidRPr="00810C3A">
        <w:rPr>
          <w:rFonts w:ascii="Book Antiqua" w:hAnsi="Book Antiqua" w:cs="Times New Roman"/>
          <w:noProof/>
          <w:sz w:val="26"/>
          <w:szCs w:val="26"/>
        </w:rPr>
        <w:t>(3), 465–476.</w:t>
      </w:r>
    </w:p>
    <w:p w:rsidR="00310147" w:rsidRPr="00810C3A" w:rsidRDefault="00310147" w:rsidP="00310147">
      <w:pPr>
        <w:widowControl w:val="0"/>
        <w:autoSpaceDE w:val="0"/>
        <w:autoSpaceDN w:val="0"/>
        <w:adjustRightInd w:val="0"/>
        <w:spacing w:line="240" w:lineRule="auto"/>
        <w:ind w:left="480" w:hanging="480"/>
        <w:rPr>
          <w:rFonts w:ascii="Book Antiqua" w:hAnsi="Book Antiqua" w:cs="Times New Roman"/>
          <w:noProof/>
          <w:sz w:val="26"/>
          <w:szCs w:val="26"/>
        </w:rPr>
      </w:pPr>
    </w:p>
    <w:p w:rsidR="00AA4FAC" w:rsidRPr="00810C3A" w:rsidRDefault="00310147" w:rsidP="00310147">
      <w:pPr>
        <w:spacing w:line="240" w:lineRule="auto"/>
        <w:jc w:val="both"/>
        <w:rPr>
          <w:rFonts w:ascii="Book Antiqua" w:hAnsi="Book Antiqua" w:cstheme="majorBidi"/>
          <w:sz w:val="26"/>
          <w:szCs w:val="26"/>
        </w:rPr>
      </w:pPr>
      <w:r w:rsidRPr="00810C3A">
        <w:rPr>
          <w:rFonts w:ascii="Book Antiqua" w:hAnsi="Book Antiqua" w:cstheme="majorBidi"/>
          <w:sz w:val="26"/>
          <w:szCs w:val="26"/>
        </w:rPr>
        <w:fldChar w:fldCharType="end"/>
      </w:r>
    </w:p>
    <w:sectPr w:rsidR="00AA4FAC" w:rsidRPr="00810C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CC" w:rsidRDefault="00D171CC" w:rsidP="001C2E5C">
      <w:pPr>
        <w:spacing w:after="0" w:line="240" w:lineRule="auto"/>
      </w:pPr>
      <w:r>
        <w:separator/>
      </w:r>
    </w:p>
  </w:endnote>
  <w:endnote w:type="continuationSeparator" w:id="0">
    <w:p w:rsidR="00D171CC" w:rsidRDefault="00D171CC" w:rsidP="001C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203763"/>
      <w:docPartObj>
        <w:docPartGallery w:val="Page Numbers (Bottom of Page)"/>
        <w:docPartUnique/>
      </w:docPartObj>
    </w:sdtPr>
    <w:sdtEndPr>
      <w:rPr>
        <w:noProof/>
      </w:rPr>
    </w:sdtEndPr>
    <w:sdtContent>
      <w:p w:rsidR="00143DEB" w:rsidRDefault="00143DEB">
        <w:pPr>
          <w:pStyle w:val="Footer"/>
          <w:jc w:val="center"/>
        </w:pPr>
        <w:r>
          <w:fldChar w:fldCharType="begin"/>
        </w:r>
        <w:r>
          <w:instrText xml:space="preserve"> PAGE   \* MERGEFORMAT </w:instrText>
        </w:r>
        <w:r>
          <w:fldChar w:fldCharType="separate"/>
        </w:r>
        <w:r w:rsidR="00FB2091">
          <w:rPr>
            <w:noProof/>
          </w:rPr>
          <w:t>3</w:t>
        </w:r>
        <w:r>
          <w:rPr>
            <w:noProof/>
          </w:rPr>
          <w:fldChar w:fldCharType="end"/>
        </w:r>
      </w:p>
    </w:sdtContent>
  </w:sdt>
  <w:p w:rsidR="00143DEB" w:rsidRDefault="00143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CC" w:rsidRDefault="00D171CC" w:rsidP="001C2E5C">
      <w:pPr>
        <w:spacing w:after="0" w:line="240" w:lineRule="auto"/>
      </w:pPr>
      <w:r>
        <w:separator/>
      </w:r>
    </w:p>
  </w:footnote>
  <w:footnote w:type="continuationSeparator" w:id="0">
    <w:p w:rsidR="00D171CC" w:rsidRDefault="00D171CC" w:rsidP="001C2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25AEB"/>
    <w:multiLevelType w:val="hybridMultilevel"/>
    <w:tmpl w:val="730AB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A903E7"/>
    <w:multiLevelType w:val="hybridMultilevel"/>
    <w:tmpl w:val="B83439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E84744"/>
    <w:multiLevelType w:val="hybridMultilevel"/>
    <w:tmpl w:val="60808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0140D"/>
    <w:multiLevelType w:val="hybridMultilevel"/>
    <w:tmpl w:val="CDA82E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5A213C2"/>
    <w:multiLevelType w:val="hybridMultilevel"/>
    <w:tmpl w:val="668A2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A4"/>
    <w:rsid w:val="00046D89"/>
    <w:rsid w:val="000953CF"/>
    <w:rsid w:val="000D0792"/>
    <w:rsid w:val="000D1FB8"/>
    <w:rsid w:val="00143DEB"/>
    <w:rsid w:val="00145816"/>
    <w:rsid w:val="0016358A"/>
    <w:rsid w:val="00180050"/>
    <w:rsid w:val="00182E3C"/>
    <w:rsid w:val="001B1D90"/>
    <w:rsid w:val="001C2E5C"/>
    <w:rsid w:val="001F355A"/>
    <w:rsid w:val="00223E10"/>
    <w:rsid w:val="0023508B"/>
    <w:rsid w:val="002434D4"/>
    <w:rsid w:val="00245AEB"/>
    <w:rsid w:val="00253D96"/>
    <w:rsid w:val="00286A55"/>
    <w:rsid w:val="002E6064"/>
    <w:rsid w:val="002F200F"/>
    <w:rsid w:val="00310147"/>
    <w:rsid w:val="003856D1"/>
    <w:rsid w:val="003C341C"/>
    <w:rsid w:val="00410A7B"/>
    <w:rsid w:val="00413D98"/>
    <w:rsid w:val="00466DBC"/>
    <w:rsid w:val="00471F8E"/>
    <w:rsid w:val="00482718"/>
    <w:rsid w:val="00482A7B"/>
    <w:rsid w:val="004E39A2"/>
    <w:rsid w:val="0054629C"/>
    <w:rsid w:val="005627E5"/>
    <w:rsid w:val="005C4856"/>
    <w:rsid w:val="0066091F"/>
    <w:rsid w:val="007347C0"/>
    <w:rsid w:val="00754525"/>
    <w:rsid w:val="00763C37"/>
    <w:rsid w:val="00765ABE"/>
    <w:rsid w:val="00770BA1"/>
    <w:rsid w:val="007F17CE"/>
    <w:rsid w:val="00810C3A"/>
    <w:rsid w:val="00895006"/>
    <w:rsid w:val="008A682D"/>
    <w:rsid w:val="008F60AF"/>
    <w:rsid w:val="009353C3"/>
    <w:rsid w:val="00965C74"/>
    <w:rsid w:val="0097668B"/>
    <w:rsid w:val="00991364"/>
    <w:rsid w:val="009960A8"/>
    <w:rsid w:val="009B3188"/>
    <w:rsid w:val="009F457A"/>
    <w:rsid w:val="00A00DE8"/>
    <w:rsid w:val="00A32744"/>
    <w:rsid w:val="00A75A42"/>
    <w:rsid w:val="00A87EE6"/>
    <w:rsid w:val="00AA4FAC"/>
    <w:rsid w:val="00B01416"/>
    <w:rsid w:val="00B15182"/>
    <w:rsid w:val="00B5334C"/>
    <w:rsid w:val="00BA70A9"/>
    <w:rsid w:val="00C50B9B"/>
    <w:rsid w:val="00CA67DC"/>
    <w:rsid w:val="00CD75EC"/>
    <w:rsid w:val="00CE4CA4"/>
    <w:rsid w:val="00D15EBB"/>
    <w:rsid w:val="00D171CC"/>
    <w:rsid w:val="00D777B3"/>
    <w:rsid w:val="00DE5524"/>
    <w:rsid w:val="00DF61D9"/>
    <w:rsid w:val="00E10CFB"/>
    <w:rsid w:val="00E12734"/>
    <w:rsid w:val="00E34056"/>
    <w:rsid w:val="00E5405C"/>
    <w:rsid w:val="00E60D79"/>
    <w:rsid w:val="00E96216"/>
    <w:rsid w:val="00F6508B"/>
    <w:rsid w:val="00F93338"/>
    <w:rsid w:val="00FB2091"/>
    <w:rsid w:val="00FD5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5AD07-573C-4931-B8CE-AA49FCA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E5C"/>
    <w:pPr>
      <w:ind w:left="720"/>
      <w:contextualSpacing/>
    </w:pPr>
  </w:style>
  <w:style w:type="paragraph" w:styleId="FootnoteText">
    <w:name w:val="footnote text"/>
    <w:basedOn w:val="Normal"/>
    <w:link w:val="FootnoteTextChar"/>
    <w:uiPriority w:val="99"/>
    <w:semiHidden/>
    <w:unhideWhenUsed/>
    <w:rsid w:val="001C2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E5C"/>
    <w:rPr>
      <w:sz w:val="20"/>
      <w:szCs w:val="20"/>
    </w:rPr>
  </w:style>
  <w:style w:type="character" w:styleId="FootnoteReference">
    <w:name w:val="footnote reference"/>
    <w:basedOn w:val="DefaultParagraphFont"/>
    <w:uiPriority w:val="99"/>
    <w:semiHidden/>
    <w:unhideWhenUsed/>
    <w:rsid w:val="001C2E5C"/>
    <w:rPr>
      <w:vertAlign w:val="superscript"/>
    </w:rPr>
  </w:style>
  <w:style w:type="paragraph" w:styleId="Header">
    <w:name w:val="header"/>
    <w:basedOn w:val="Normal"/>
    <w:link w:val="HeaderChar"/>
    <w:uiPriority w:val="99"/>
    <w:unhideWhenUsed/>
    <w:rsid w:val="00895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006"/>
  </w:style>
  <w:style w:type="paragraph" w:styleId="Footer">
    <w:name w:val="footer"/>
    <w:basedOn w:val="Normal"/>
    <w:link w:val="FooterChar"/>
    <w:uiPriority w:val="99"/>
    <w:unhideWhenUsed/>
    <w:rsid w:val="00895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006"/>
  </w:style>
  <w:style w:type="paragraph" w:styleId="HTMLPreformatted">
    <w:name w:val="HTML Preformatted"/>
    <w:basedOn w:val="Normal"/>
    <w:link w:val="HTMLPreformattedChar"/>
    <w:uiPriority w:val="99"/>
    <w:semiHidden/>
    <w:unhideWhenUsed/>
    <w:rsid w:val="0056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27E5"/>
    <w:rPr>
      <w:rFonts w:ascii="Courier New" w:eastAsia="Times New Roman" w:hAnsi="Courier New" w:cs="Courier New"/>
      <w:sz w:val="20"/>
      <w:szCs w:val="20"/>
    </w:rPr>
  </w:style>
  <w:style w:type="character" w:customStyle="1" w:styleId="y2iqfc">
    <w:name w:val="y2iqfc"/>
    <w:basedOn w:val="DefaultParagraphFont"/>
    <w:rsid w:val="0056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3340">
      <w:bodyDiv w:val="1"/>
      <w:marLeft w:val="0"/>
      <w:marRight w:val="0"/>
      <w:marTop w:val="0"/>
      <w:marBottom w:val="0"/>
      <w:divBdr>
        <w:top w:val="none" w:sz="0" w:space="0" w:color="auto"/>
        <w:left w:val="none" w:sz="0" w:space="0" w:color="auto"/>
        <w:bottom w:val="none" w:sz="0" w:space="0" w:color="auto"/>
        <w:right w:val="none" w:sz="0" w:space="0" w:color="auto"/>
      </w:divBdr>
    </w:div>
    <w:div w:id="908614232">
      <w:bodyDiv w:val="1"/>
      <w:marLeft w:val="0"/>
      <w:marRight w:val="0"/>
      <w:marTop w:val="0"/>
      <w:marBottom w:val="0"/>
      <w:divBdr>
        <w:top w:val="none" w:sz="0" w:space="0" w:color="auto"/>
        <w:left w:val="none" w:sz="0" w:space="0" w:color="auto"/>
        <w:bottom w:val="none" w:sz="0" w:space="0" w:color="auto"/>
        <w:right w:val="none" w:sz="0" w:space="0" w:color="auto"/>
      </w:divBdr>
    </w:div>
    <w:div w:id="1451319024">
      <w:bodyDiv w:val="1"/>
      <w:marLeft w:val="0"/>
      <w:marRight w:val="0"/>
      <w:marTop w:val="0"/>
      <w:marBottom w:val="0"/>
      <w:divBdr>
        <w:top w:val="none" w:sz="0" w:space="0" w:color="auto"/>
        <w:left w:val="none" w:sz="0" w:space="0" w:color="auto"/>
        <w:bottom w:val="none" w:sz="0" w:space="0" w:color="auto"/>
        <w:right w:val="none" w:sz="0" w:space="0" w:color="auto"/>
      </w:divBdr>
    </w:div>
    <w:div w:id="15513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BC0D-3017-4F1F-A094-248CFFF8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11</Pages>
  <Words>5397</Words>
  <Characters>30765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lenovo</cp:lastModifiedBy>
  <cp:revision>10</cp:revision>
  <dcterms:created xsi:type="dcterms:W3CDTF">2023-09-07T02:21:00Z</dcterms:created>
  <dcterms:modified xsi:type="dcterms:W3CDTF">2023-09-20T03:30:00Z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1bb41215-6571-3c00-9310-4f322ff53fb5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